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6F4916" w14:textId="0888B265" w:rsidR="00014638" w:rsidRPr="008D0FDD" w:rsidRDefault="00A77F57" w:rsidP="007D2998">
      <w:pPr>
        <w:pStyle w:val="Body"/>
        <w:spacing w:line="240" w:lineRule="auto"/>
        <w:rPr>
          <w:rFonts w:cs="Calibri"/>
          <w:color w:val="auto"/>
        </w:rPr>
      </w:pPr>
      <w:bookmarkStart w:id="0" w:name="_Hlk74146984"/>
      <w:bookmarkStart w:id="1" w:name="_Hlk172569103"/>
      <w:r>
        <w:rPr>
          <w:rFonts w:cs="Calibri"/>
          <w:color w:val="auto"/>
          <w:lang w:val="en-US"/>
        </w:rPr>
        <w:t>1 July 2025</w:t>
      </w:r>
    </w:p>
    <w:p w14:paraId="6589C61F" w14:textId="70DEDD9E" w:rsidR="00B87A01" w:rsidRPr="008D0FDD" w:rsidRDefault="000B4F5E" w:rsidP="007D2998">
      <w:pPr>
        <w:pStyle w:val="Body"/>
        <w:spacing w:after="100" w:line="240" w:lineRule="auto"/>
        <w:rPr>
          <w:rFonts w:cs="Calibri"/>
          <w:b/>
          <w:bCs/>
          <w:color w:val="auto"/>
        </w:rPr>
      </w:pPr>
      <w:bookmarkStart w:id="2" w:name="_Hlk513564078"/>
      <w:bookmarkStart w:id="3" w:name="_Hlk79411635"/>
      <w:bookmarkStart w:id="4" w:name="_Hlk110953433"/>
      <w:r w:rsidRPr="008D0FDD">
        <w:rPr>
          <w:rFonts w:cs="Calibri"/>
          <w:b/>
          <w:bCs/>
          <w:color w:val="auto"/>
        </w:rPr>
        <w:t xml:space="preserve">Prize for Best Art and Crime Short Story Award – Sisters in Crime’s </w:t>
      </w:r>
      <w:r w:rsidR="001B06BF">
        <w:rPr>
          <w:rFonts w:cs="Calibri"/>
          <w:b/>
          <w:bCs/>
        </w:rPr>
        <w:t>3</w:t>
      </w:r>
      <w:r w:rsidR="00A77F57">
        <w:rPr>
          <w:rFonts w:cs="Calibri"/>
          <w:b/>
          <w:bCs/>
        </w:rPr>
        <w:t>2nd</w:t>
      </w:r>
      <w:r w:rsidR="00B87A01" w:rsidRPr="008D0FDD">
        <w:rPr>
          <w:rFonts w:cs="Calibri"/>
          <w:b/>
          <w:bCs/>
        </w:rPr>
        <w:t xml:space="preserve"> Scarlet Stiletto Awards</w:t>
      </w:r>
      <w:r w:rsidR="00A32561" w:rsidRPr="008D0FDD">
        <w:rPr>
          <w:rFonts w:cs="Calibri"/>
          <w:b/>
          <w:bCs/>
        </w:rPr>
        <w:t xml:space="preserve"> </w:t>
      </w:r>
    </w:p>
    <w:p w14:paraId="1C94D530" w14:textId="68385801" w:rsidR="000B4F5E" w:rsidRPr="008D0FDD" w:rsidRDefault="000D02B1" w:rsidP="007D2998">
      <w:pPr>
        <w:pStyle w:val="Body"/>
        <w:spacing w:line="240" w:lineRule="auto"/>
        <w:rPr>
          <w:rFonts w:cs="Calibri"/>
          <w:color w:val="auto"/>
        </w:rPr>
      </w:pPr>
      <w:r w:rsidRPr="008D0FDD">
        <w:rPr>
          <w:rFonts w:cs="Calibri"/>
          <w:lang w:val="nl-NL"/>
        </w:rPr>
        <w:t xml:space="preserve">Sisters in Crime’s </w:t>
      </w:r>
      <w:r w:rsidR="00A77F57">
        <w:rPr>
          <w:rFonts w:cs="Calibri"/>
        </w:rPr>
        <w:t>32</w:t>
      </w:r>
      <w:r w:rsidR="00A77F57" w:rsidRPr="00A77F57">
        <w:rPr>
          <w:rFonts w:cs="Calibri"/>
          <w:vertAlign w:val="superscript"/>
        </w:rPr>
        <w:t>nd</w:t>
      </w:r>
      <w:r w:rsidR="00A77F57">
        <w:rPr>
          <w:rFonts w:cs="Calibri"/>
        </w:rPr>
        <w:t xml:space="preserve"> </w:t>
      </w:r>
      <w:r w:rsidRPr="008D0FDD">
        <w:rPr>
          <w:rFonts w:cs="Calibri"/>
        </w:rPr>
        <w:t xml:space="preserve">Scarlet Stiletto Awards for best </w:t>
      </w:r>
      <w:r w:rsidRPr="008D0FDD">
        <w:rPr>
          <w:rFonts w:cs="Calibri"/>
          <w:lang w:val="en-US"/>
        </w:rPr>
        <w:t xml:space="preserve">short crime and mystery stories </w:t>
      </w:r>
      <w:r w:rsidR="008535CB" w:rsidRPr="008D0FDD">
        <w:rPr>
          <w:rFonts w:cs="Calibri"/>
        </w:rPr>
        <w:t xml:space="preserve">are </w:t>
      </w:r>
      <w:r w:rsidRPr="008D0FDD">
        <w:rPr>
          <w:rFonts w:cs="Calibri"/>
        </w:rPr>
        <w:t xml:space="preserve">offering </w:t>
      </w:r>
      <w:r w:rsidR="001774A6" w:rsidRPr="008D0FDD">
        <w:rPr>
          <w:rFonts w:cs="Calibri"/>
          <w:color w:val="auto"/>
          <w:lang w:val="en-US"/>
        </w:rPr>
        <w:t>$</w:t>
      </w:r>
      <w:r w:rsidR="00471D61" w:rsidRPr="008D0FDD">
        <w:rPr>
          <w:rFonts w:cs="Calibri"/>
          <w:color w:val="auto"/>
          <w:lang w:val="en-US"/>
        </w:rPr>
        <w:t>1</w:t>
      </w:r>
      <w:r w:rsidR="00A0706E">
        <w:rPr>
          <w:rFonts w:cs="Calibri"/>
          <w:color w:val="auto"/>
          <w:lang w:val="en-US"/>
        </w:rPr>
        <w:t>3,</w:t>
      </w:r>
      <w:r w:rsidR="00A77F57">
        <w:rPr>
          <w:rFonts w:cs="Calibri"/>
          <w:color w:val="auto"/>
          <w:lang w:val="en-US"/>
        </w:rPr>
        <w:t>050</w:t>
      </w:r>
      <w:r w:rsidR="00A0706E">
        <w:rPr>
          <w:rFonts w:cs="Calibri"/>
          <w:color w:val="auto"/>
          <w:lang w:val="en-US"/>
        </w:rPr>
        <w:t xml:space="preserve"> </w:t>
      </w:r>
      <w:r w:rsidRPr="008D0FDD">
        <w:rPr>
          <w:rFonts w:cs="Calibri"/>
          <w:color w:val="auto"/>
          <w:lang w:val="en-US"/>
        </w:rPr>
        <w:t xml:space="preserve">in prizes </w:t>
      </w:r>
      <w:r w:rsidR="00434A39" w:rsidRPr="008D0FDD">
        <w:rPr>
          <w:rFonts w:cs="Calibri"/>
          <w:color w:val="auto"/>
          <w:lang w:val="en-US"/>
        </w:rPr>
        <w:t>this year</w:t>
      </w:r>
      <w:bookmarkEnd w:id="2"/>
      <w:r w:rsidR="008D0FDD" w:rsidRPr="008D0FDD">
        <w:rPr>
          <w:rFonts w:cs="Calibri"/>
          <w:color w:val="auto"/>
          <w:lang w:val="en-US"/>
        </w:rPr>
        <w:t>, including t</w:t>
      </w:r>
      <w:r w:rsidR="000B4F5E" w:rsidRPr="008D0FDD">
        <w:rPr>
          <w:rFonts w:cs="Calibri"/>
          <w:color w:val="auto"/>
        </w:rPr>
        <w:t xml:space="preserve">he </w:t>
      </w:r>
      <w:r w:rsidR="00A77F57">
        <w:rPr>
          <w:rFonts w:cs="Calibri"/>
          <w:b/>
          <w:bCs/>
          <w:color w:val="auto"/>
        </w:rPr>
        <w:t>Bolton Clarke</w:t>
      </w:r>
      <w:r w:rsidR="000B4F5E" w:rsidRPr="008D0FDD">
        <w:rPr>
          <w:rFonts w:cs="Calibri"/>
          <w:b/>
          <w:bCs/>
          <w:color w:val="auto"/>
        </w:rPr>
        <w:t xml:space="preserve"> Art and Crime Award</w:t>
      </w:r>
      <w:r w:rsidR="00A77F57">
        <w:rPr>
          <w:rFonts w:cs="Calibri"/>
          <w:color w:val="auto"/>
        </w:rPr>
        <w:t xml:space="preserve">, worth $1000. </w:t>
      </w:r>
    </w:p>
    <w:p w14:paraId="488F2F2A" w14:textId="77777777" w:rsidR="00A77F57" w:rsidRDefault="00A77F57" w:rsidP="007D2998">
      <w:pPr>
        <w:pStyle w:val="NormalWeb"/>
        <w:spacing w:after="120"/>
        <w:rPr>
          <w:rFonts w:ascii="Calibri" w:eastAsia="Calibri" w:hAnsi="Calibri" w:cs="Calibri"/>
          <w:sz w:val="22"/>
          <w:szCs w:val="22"/>
        </w:rPr>
      </w:pPr>
      <w:r>
        <w:rPr>
          <w:rFonts w:ascii="Calibri" w:hAnsi="Calibri"/>
          <w:b/>
          <w:bCs/>
          <w:sz w:val="22"/>
          <w:szCs w:val="22"/>
        </w:rPr>
        <w:t>Bolton Clarke</w:t>
      </w:r>
      <w:r>
        <w:rPr>
          <w:rFonts w:ascii="Calibri" w:hAnsi="Calibri"/>
          <w:sz w:val="22"/>
          <w:szCs w:val="22"/>
        </w:rPr>
        <w:t xml:space="preserve"> Europa on Alma retirement community is now sponsoring the Art and Crime Award ($1000) that previously drew on a bequest by long-term member and sculptor, </w:t>
      </w:r>
      <w:r>
        <w:rPr>
          <w:rFonts w:ascii="Calibri" w:hAnsi="Calibri"/>
          <w:b/>
          <w:bCs/>
          <w:sz w:val="22"/>
          <w:szCs w:val="22"/>
        </w:rPr>
        <w:t>Viliama Grakalic</w:t>
      </w:r>
      <w:r>
        <w:rPr>
          <w:rFonts w:ascii="Calibri" w:hAnsi="Calibri"/>
          <w:sz w:val="22"/>
          <w:szCs w:val="22"/>
        </w:rPr>
        <w:t xml:space="preserve">. </w:t>
      </w:r>
    </w:p>
    <w:p w14:paraId="38114968" w14:textId="77777777" w:rsidR="00A77F57" w:rsidRDefault="00A77F57" w:rsidP="007D2998">
      <w:pPr>
        <w:pStyle w:val="NormalWeb"/>
        <w:spacing w:after="120"/>
        <w:rPr>
          <w:rFonts w:ascii="Calibri" w:eastAsia="Calibri" w:hAnsi="Calibri" w:cs="Calibri"/>
          <w:sz w:val="22"/>
          <w:szCs w:val="22"/>
        </w:rPr>
      </w:pPr>
      <w:r>
        <w:rPr>
          <w:rFonts w:ascii="Calibri" w:hAnsi="Calibri"/>
          <w:sz w:val="22"/>
          <w:szCs w:val="22"/>
        </w:rPr>
        <w:t xml:space="preserve">Senior Retirement Village Manager </w:t>
      </w:r>
      <w:r>
        <w:rPr>
          <w:rFonts w:ascii="Calibri" w:hAnsi="Calibri"/>
          <w:b/>
          <w:bCs/>
          <w:sz w:val="22"/>
          <w:szCs w:val="22"/>
        </w:rPr>
        <w:t>Meredith Adams</w:t>
      </w:r>
      <w:r>
        <w:rPr>
          <w:rFonts w:ascii="Calibri" w:hAnsi="Calibri"/>
          <w:sz w:val="22"/>
          <w:szCs w:val="22"/>
        </w:rPr>
        <w:t xml:space="preserve"> said: “We are excited to be a part of this year’s Scarlet Stiletto Awards, with many of our residents at Europa on Alma proudly involved in this inspiring women’s group. Supporting our residents to pursue interests and life-long learning is at the heart of what we do and the work Sisters in Crime does is a wonderful example of this.”</w:t>
      </w:r>
    </w:p>
    <w:p w14:paraId="0A39EAE2" w14:textId="77777777" w:rsidR="00A77F57" w:rsidRDefault="00A77F57" w:rsidP="007D2998">
      <w:pPr>
        <w:pStyle w:val="NormalWeb"/>
        <w:spacing w:after="120"/>
        <w:rPr>
          <w:rFonts w:ascii="Calibri" w:eastAsia="Calibri" w:hAnsi="Calibri" w:cs="Calibri"/>
          <w:sz w:val="22"/>
          <w:szCs w:val="22"/>
        </w:rPr>
      </w:pPr>
      <w:r>
        <w:rPr>
          <w:rFonts w:ascii="Calibri" w:hAnsi="Calibri"/>
          <w:sz w:val="22"/>
          <w:szCs w:val="22"/>
        </w:rPr>
        <w:t xml:space="preserve">One of the </w:t>
      </w:r>
      <w:r w:rsidRPr="005652D0">
        <w:rPr>
          <w:rFonts w:ascii="Calibri" w:hAnsi="Calibri"/>
          <w:i/>
          <w:iCs/>
          <w:sz w:val="22"/>
          <w:szCs w:val="22"/>
        </w:rPr>
        <w:t>Europa on Alma</w:t>
      </w:r>
      <w:r>
        <w:rPr>
          <w:rFonts w:ascii="Calibri" w:hAnsi="Calibri"/>
          <w:sz w:val="22"/>
          <w:szCs w:val="22"/>
        </w:rPr>
        <w:t xml:space="preserve"> residents, retired </w:t>
      </w:r>
      <w:r>
        <w:rPr>
          <w:rFonts w:ascii="Calibri" w:hAnsi="Calibri"/>
          <w:b/>
          <w:bCs/>
          <w:sz w:val="22"/>
          <w:szCs w:val="22"/>
        </w:rPr>
        <w:t>Professor Caroline de Costa</w:t>
      </w:r>
      <w:r>
        <w:rPr>
          <w:rFonts w:ascii="Calibri" w:hAnsi="Calibri"/>
          <w:sz w:val="22"/>
          <w:szCs w:val="22"/>
        </w:rPr>
        <w:t>, has won two Scarlet Stiletto Awards, including the Art and Crime Award – this on top of four Cass Diamond police procedurals (plus a prequel) set in Cairns.</w:t>
      </w:r>
    </w:p>
    <w:p w14:paraId="0431DD02" w14:textId="6940147A" w:rsidR="00F73FC5" w:rsidRDefault="00F73FC5" w:rsidP="007D2998">
      <w:pPr>
        <w:rPr>
          <w:rFonts w:ascii="Calibri" w:hAnsi="Calibri" w:cs="Calibri"/>
          <w:sz w:val="22"/>
          <w:szCs w:val="22"/>
        </w:rPr>
      </w:pPr>
      <w:bookmarkStart w:id="5" w:name="_Hlk79412220"/>
      <w:r w:rsidRPr="008D0FDD">
        <w:rPr>
          <w:rFonts w:ascii="Calibri" w:hAnsi="Calibri" w:cs="Calibri"/>
          <w:sz w:val="22"/>
          <w:szCs w:val="22"/>
        </w:rPr>
        <w:t>Stories entered for the award need to involve art and crime. They can include artists, the art world, galleries, art collections, museums, theft, fakes</w:t>
      </w:r>
      <w:r w:rsidR="001B06BF">
        <w:rPr>
          <w:rFonts w:ascii="Calibri" w:hAnsi="Calibri" w:cs="Calibri"/>
          <w:sz w:val="22"/>
          <w:szCs w:val="22"/>
        </w:rPr>
        <w:t>,</w:t>
      </w:r>
      <w:r w:rsidRPr="008D0FDD">
        <w:rPr>
          <w:rFonts w:ascii="Calibri" w:hAnsi="Calibri" w:cs="Calibri"/>
          <w:sz w:val="22"/>
          <w:szCs w:val="22"/>
        </w:rPr>
        <w:t xml:space="preserve"> fraud, forgeries or heists</w:t>
      </w:r>
      <w:r w:rsidR="00A77F57">
        <w:rPr>
          <w:rFonts w:ascii="Calibri" w:hAnsi="Calibri" w:cs="Calibri"/>
          <w:sz w:val="22"/>
          <w:szCs w:val="22"/>
        </w:rPr>
        <w:t xml:space="preserve"> and a</w:t>
      </w:r>
      <w:r w:rsidRPr="008D0FDD">
        <w:rPr>
          <w:rFonts w:ascii="Calibri" w:hAnsi="Calibri" w:cs="Calibri"/>
          <w:sz w:val="22"/>
          <w:szCs w:val="22"/>
        </w:rPr>
        <w:t xml:space="preserve">rt forms </w:t>
      </w:r>
      <w:r w:rsidR="00A77F57">
        <w:rPr>
          <w:rFonts w:ascii="Calibri" w:hAnsi="Calibri" w:cs="Calibri"/>
          <w:sz w:val="22"/>
          <w:szCs w:val="22"/>
        </w:rPr>
        <w:t>such as</w:t>
      </w:r>
      <w:r w:rsidRPr="008D0FDD">
        <w:rPr>
          <w:rFonts w:ascii="Calibri" w:hAnsi="Calibri" w:cs="Calibri"/>
          <w:sz w:val="22"/>
          <w:szCs w:val="22"/>
        </w:rPr>
        <w:t xml:space="preserve"> painting, drawing, sculpture, jewelry and photography</w:t>
      </w:r>
      <w:r w:rsidR="00A77F57">
        <w:rPr>
          <w:rFonts w:ascii="Calibri" w:hAnsi="Calibri" w:cs="Calibri"/>
          <w:sz w:val="22"/>
          <w:szCs w:val="22"/>
        </w:rPr>
        <w:t>.</w:t>
      </w:r>
    </w:p>
    <w:p w14:paraId="1B26875B" w14:textId="77777777" w:rsidR="00A0706E" w:rsidRPr="008D0FDD" w:rsidRDefault="00A0706E" w:rsidP="007D2998">
      <w:pPr>
        <w:rPr>
          <w:rFonts w:ascii="Calibri" w:hAnsi="Calibri" w:cs="Calibri"/>
          <w:sz w:val="22"/>
          <w:szCs w:val="22"/>
        </w:rPr>
      </w:pPr>
    </w:p>
    <w:bookmarkEnd w:id="5"/>
    <w:p w14:paraId="297485F0" w14:textId="5A5E77C4" w:rsidR="00A32561" w:rsidRPr="008D0FDD" w:rsidRDefault="00A32561" w:rsidP="007D2998">
      <w:pPr>
        <w:pStyle w:val="Body"/>
        <w:spacing w:after="100" w:line="240" w:lineRule="auto"/>
        <w:rPr>
          <w:rFonts w:cs="Calibri"/>
          <w:color w:val="auto"/>
          <w:lang w:val="en-US"/>
        </w:rPr>
      </w:pPr>
      <w:r w:rsidRPr="008D0FDD">
        <w:rPr>
          <w:rFonts w:cs="Calibri"/>
          <w:color w:val="auto"/>
          <w:lang w:val="en-US"/>
        </w:rPr>
        <w:t xml:space="preserve">“Authors need to get cracking,” said </w:t>
      </w:r>
      <w:r w:rsidR="00A77F57">
        <w:rPr>
          <w:rFonts w:cs="Calibri"/>
          <w:b/>
          <w:bCs/>
          <w:color w:val="auto"/>
          <w:lang w:val="en-US"/>
        </w:rPr>
        <w:t xml:space="preserve">Ruth Wykes, </w:t>
      </w:r>
      <w:r w:rsidR="00A77F57">
        <w:rPr>
          <w:rFonts w:cs="Calibri"/>
          <w:color w:val="auto"/>
          <w:lang w:val="en-US"/>
        </w:rPr>
        <w:t>the Scarlet Stiletto Awards coordinator.</w:t>
      </w:r>
      <w:r w:rsidRPr="008D0FDD">
        <w:rPr>
          <w:rFonts w:cs="Calibri"/>
          <w:color w:val="auto"/>
          <w:lang w:val="en-US"/>
        </w:rPr>
        <w:t xml:space="preserve"> “Entries close on 31 August – and it’s worth firing up the laptop (or sharpening the pencil</w:t>
      </w:r>
      <w:r w:rsidR="007D2998">
        <w:rPr>
          <w:rFonts w:cs="Calibri"/>
          <w:color w:val="auto"/>
          <w:lang w:val="en-US"/>
        </w:rPr>
        <w:t>)</w:t>
      </w:r>
      <w:r w:rsidRPr="008D0FDD">
        <w:rPr>
          <w:rFonts w:cs="Calibri"/>
          <w:color w:val="auto"/>
          <w:lang w:val="en-US"/>
        </w:rPr>
        <w:t>.</w:t>
      </w:r>
    </w:p>
    <w:p w14:paraId="6C55FF32" w14:textId="134DEE63" w:rsidR="004C08C7" w:rsidRDefault="00434A39" w:rsidP="007D2998">
      <w:pPr>
        <w:pStyle w:val="Body"/>
        <w:spacing w:after="100" w:line="240" w:lineRule="auto"/>
        <w:rPr>
          <w:rFonts w:cs="Calibri"/>
          <w:color w:val="auto"/>
          <w:lang w:val="en-US"/>
        </w:rPr>
      </w:pPr>
      <w:r w:rsidRPr="008D0FDD">
        <w:rPr>
          <w:rFonts w:cs="Calibri"/>
          <w:color w:val="auto"/>
          <w:lang w:val="en-US"/>
        </w:rPr>
        <w:t>“</w:t>
      </w:r>
      <w:r w:rsidR="008D0FDD" w:rsidRPr="008D0FDD">
        <w:rPr>
          <w:rFonts w:cs="Calibri"/>
          <w:color w:val="auto"/>
          <w:lang w:val="en-US"/>
        </w:rPr>
        <w:t>Over</w:t>
      </w:r>
      <w:r w:rsidR="00A32561" w:rsidRPr="008D0FDD">
        <w:rPr>
          <w:rFonts w:cs="Calibri"/>
          <w:color w:val="auto"/>
          <w:lang w:val="en-US"/>
        </w:rPr>
        <w:t xml:space="preserve"> $1</w:t>
      </w:r>
      <w:r w:rsidR="00A0706E">
        <w:rPr>
          <w:rFonts w:cs="Calibri"/>
          <w:color w:val="auto"/>
          <w:lang w:val="en-US"/>
        </w:rPr>
        <w:t>3</w:t>
      </w:r>
      <w:r w:rsidR="00A32561" w:rsidRPr="008D0FDD">
        <w:rPr>
          <w:rFonts w:cs="Calibri"/>
          <w:color w:val="auto"/>
          <w:lang w:val="en-US"/>
        </w:rPr>
        <w:t>,00</w:t>
      </w:r>
      <w:r w:rsidR="008535CB" w:rsidRPr="008D0FDD">
        <w:rPr>
          <w:rFonts w:cs="Calibri"/>
          <w:color w:val="auto"/>
          <w:lang w:val="en-US"/>
        </w:rPr>
        <w:t>0</w:t>
      </w:r>
      <w:r w:rsidR="00A32561" w:rsidRPr="008D0FDD">
        <w:rPr>
          <w:rFonts w:cs="Calibri"/>
          <w:color w:val="auto"/>
          <w:lang w:val="en-US"/>
        </w:rPr>
        <w:t xml:space="preserve"> in prize money shows that c</w:t>
      </w:r>
      <w:r w:rsidR="004C08C7" w:rsidRPr="008D0FDD">
        <w:rPr>
          <w:rFonts w:cs="Calibri"/>
          <w:color w:val="auto"/>
          <w:lang w:val="en-US"/>
        </w:rPr>
        <w:t xml:space="preserve">rime does pay </w:t>
      </w:r>
      <w:r w:rsidR="001774A6" w:rsidRPr="008D0FDD">
        <w:rPr>
          <w:rFonts w:cs="Calibri"/>
          <w:color w:val="auto"/>
        </w:rPr>
        <w:t xml:space="preserve">– </w:t>
      </w:r>
      <w:r w:rsidR="001774A6" w:rsidRPr="008D0FDD">
        <w:rPr>
          <w:rFonts w:cs="Calibri"/>
          <w:color w:val="auto"/>
          <w:lang w:val="en-US"/>
        </w:rPr>
        <w:t>at least on the page</w:t>
      </w:r>
      <w:r w:rsidR="00A32561" w:rsidRPr="008D0FDD">
        <w:rPr>
          <w:rFonts w:cs="Calibri"/>
          <w:color w:val="auto"/>
          <w:lang w:val="en-US"/>
        </w:rPr>
        <w:t xml:space="preserve">. </w:t>
      </w:r>
      <w:r w:rsidR="004C08C7" w:rsidRPr="008D0FDD">
        <w:rPr>
          <w:rFonts w:cs="Calibri"/>
          <w:color w:val="auto"/>
          <w:lang w:val="en-US"/>
        </w:rPr>
        <w:t xml:space="preserve">And writing is a lot </w:t>
      </w:r>
      <w:r w:rsidR="00774A15">
        <w:rPr>
          <w:rFonts w:cs="Calibri"/>
          <w:color w:val="auto"/>
          <w:lang w:val="en-US"/>
        </w:rPr>
        <w:t xml:space="preserve">less </w:t>
      </w:r>
      <w:r w:rsidR="005652D0">
        <w:rPr>
          <w:rFonts w:cs="Calibri"/>
          <w:color w:val="auto"/>
          <w:lang w:val="en-US"/>
        </w:rPr>
        <w:t xml:space="preserve">risky </w:t>
      </w:r>
      <w:r w:rsidR="004C08C7" w:rsidRPr="008D0FDD">
        <w:rPr>
          <w:rFonts w:cs="Calibri"/>
          <w:color w:val="auto"/>
          <w:lang w:val="en-US"/>
        </w:rPr>
        <w:t xml:space="preserve">than </w:t>
      </w:r>
      <w:r w:rsidR="008B2B3D" w:rsidRPr="008D0FDD">
        <w:rPr>
          <w:rFonts w:cs="Calibri"/>
          <w:color w:val="auto"/>
          <w:lang w:val="en-US"/>
        </w:rPr>
        <w:t>holding up</w:t>
      </w:r>
      <w:r w:rsidR="004C08C7" w:rsidRPr="008D0FDD">
        <w:rPr>
          <w:rFonts w:cs="Calibri"/>
          <w:color w:val="auto"/>
          <w:lang w:val="en-US"/>
        </w:rPr>
        <w:t xml:space="preserve"> </w:t>
      </w:r>
      <w:r w:rsidR="00334C68" w:rsidRPr="008D0FDD">
        <w:rPr>
          <w:rFonts w:cs="Calibri"/>
          <w:color w:val="auto"/>
          <w:lang w:val="en-US"/>
        </w:rPr>
        <w:t xml:space="preserve">your local </w:t>
      </w:r>
      <w:r w:rsidR="006A0C89" w:rsidRPr="008D0FDD">
        <w:rPr>
          <w:rFonts w:cs="Calibri"/>
          <w:color w:val="auto"/>
          <w:lang w:val="en-US"/>
        </w:rPr>
        <w:t>service station</w:t>
      </w:r>
      <w:r w:rsidR="008D0FDD" w:rsidRPr="008D0FDD">
        <w:rPr>
          <w:rFonts w:cs="Calibri"/>
          <w:color w:val="auto"/>
          <w:lang w:val="en-US"/>
        </w:rPr>
        <w:t xml:space="preserve"> or committing art fraud</w:t>
      </w:r>
      <w:r w:rsidR="004C08C7" w:rsidRPr="008D0FDD">
        <w:rPr>
          <w:rFonts w:cs="Calibri"/>
          <w:color w:val="auto"/>
          <w:lang w:val="en-US"/>
        </w:rPr>
        <w:t>.”</w:t>
      </w:r>
    </w:p>
    <w:p w14:paraId="1F7ECD18" w14:textId="28840FFA" w:rsidR="00A77F57" w:rsidRDefault="00A77F57" w:rsidP="007D2998">
      <w:pPr>
        <w:pStyle w:val="NormalWeb"/>
        <w:spacing w:after="120"/>
        <w:rPr>
          <w:rFonts w:ascii="Calibri" w:eastAsia="Calibri" w:hAnsi="Calibri" w:cs="Calibri"/>
          <w:sz w:val="22"/>
          <w:szCs w:val="22"/>
        </w:rPr>
      </w:pPr>
      <w:bookmarkStart w:id="6" w:name="_Hlk173846265"/>
      <w:r>
        <w:rPr>
          <w:rFonts w:ascii="Calibri" w:hAnsi="Calibri"/>
          <w:b/>
          <w:bCs/>
          <w:sz w:val="22"/>
          <w:szCs w:val="22"/>
        </w:rPr>
        <w:t>T</w:t>
      </w:r>
      <w:bookmarkStart w:id="7" w:name="_Hlk172638620"/>
      <w:bookmarkEnd w:id="6"/>
      <w:r>
        <w:rPr>
          <w:rFonts w:ascii="Calibri" w:hAnsi="Calibri"/>
          <w:b/>
          <w:bCs/>
          <w:sz w:val="22"/>
          <w:szCs w:val="22"/>
        </w:rPr>
        <w:t>he Cate Kennedy Award for Best Story Inspired by a Forensic Clue</w:t>
      </w:r>
      <w:r>
        <w:rPr>
          <w:rFonts w:ascii="Calibri" w:hAnsi="Calibri"/>
          <w:sz w:val="22"/>
          <w:szCs w:val="22"/>
        </w:rPr>
        <w:t xml:space="preserve"> </w:t>
      </w:r>
      <w:r>
        <w:rPr>
          <w:rFonts w:ascii="Calibri" w:hAnsi="Calibri"/>
          <w:b/>
          <w:bCs/>
          <w:sz w:val="22"/>
          <w:szCs w:val="22"/>
        </w:rPr>
        <w:t>($500)</w:t>
      </w:r>
      <w:r>
        <w:rPr>
          <w:rFonts w:ascii="Calibri" w:hAnsi="Calibri"/>
          <w:sz w:val="22"/>
          <w:szCs w:val="22"/>
        </w:rPr>
        <w:t xml:space="preserve"> – is being offered for a second time this year</w:t>
      </w:r>
      <w:r w:rsidR="00B9408A">
        <w:rPr>
          <w:rFonts w:ascii="Calibri" w:hAnsi="Calibri"/>
          <w:sz w:val="22"/>
          <w:szCs w:val="22"/>
        </w:rPr>
        <w:t xml:space="preserve">, </w:t>
      </w:r>
      <w:r w:rsidR="00B9408A">
        <w:rPr>
          <w:rFonts w:ascii="Calibri" w:hAnsi="Calibri" w:cs="Calibri"/>
          <w:color w:val="auto"/>
          <w:sz w:val="22"/>
          <w:szCs w:val="22"/>
        </w:rPr>
        <w:t xml:space="preserve">and may </w:t>
      </w:r>
      <w:r w:rsidR="007D2998">
        <w:rPr>
          <w:rFonts w:ascii="Calibri" w:hAnsi="Calibri" w:cs="Calibri"/>
          <w:color w:val="auto"/>
          <w:sz w:val="22"/>
          <w:szCs w:val="22"/>
        </w:rPr>
        <w:t xml:space="preserve">also </w:t>
      </w:r>
      <w:r w:rsidR="00B9408A">
        <w:rPr>
          <w:rFonts w:ascii="Calibri" w:hAnsi="Calibri" w:cs="Calibri"/>
          <w:color w:val="auto"/>
          <w:sz w:val="22"/>
          <w:szCs w:val="22"/>
        </w:rPr>
        <w:t>appeal to the artistically inclined</w:t>
      </w:r>
      <w:r w:rsidR="00B9408A">
        <w:rPr>
          <w:rFonts w:ascii="Calibri" w:hAnsi="Calibri"/>
          <w:sz w:val="22"/>
          <w:szCs w:val="22"/>
        </w:rPr>
        <w:t xml:space="preserve">. </w:t>
      </w:r>
      <w:r>
        <w:rPr>
          <w:rFonts w:ascii="Calibri" w:hAnsi="Calibri"/>
          <w:sz w:val="22"/>
          <w:szCs w:val="22"/>
        </w:rPr>
        <w:t xml:space="preserve">Kennedy, who won the first two Scarlet Stiletto Awards in 1994 and 1995, and rapidly became one of Australia’s most admired and awarded short-story writers (even having a story published in the New Yorker) said the new ‘forensic clue’ was a photo of two scarlet stilettos, a notebook, and passport, abandoned in a garden. </w:t>
      </w:r>
    </w:p>
    <w:p w14:paraId="5E8EDDC5" w14:textId="77777777" w:rsidR="00A77F57" w:rsidRDefault="00A77F57" w:rsidP="007D2998">
      <w:pPr>
        <w:pStyle w:val="Body"/>
        <w:spacing w:before="100" w:after="120" w:line="240" w:lineRule="auto"/>
      </w:pPr>
      <w:r>
        <w:rPr>
          <w:lang w:val="en-US"/>
        </w:rPr>
        <w:t>“I won a pair of shoes in the first days of the Scarlet Stiletto Awards, and was a bit freaked out having the stiletto blade glinting on the bookshelf, so I gave the shoes away to a friend who put them on display in her very whimsical sculpture garden, and kept the bases as bookends. They now hold up a whole bookcase, and keep everything else in place, which is nicely symbolic when I read the bios of the other writers who have won Scarlet Stiletto Awards over the years,” Kennedy said.</w:t>
      </w:r>
      <w:bookmarkEnd w:id="7"/>
      <w:r>
        <w:t xml:space="preserve"> </w:t>
      </w:r>
    </w:p>
    <w:p w14:paraId="63642F9E" w14:textId="7A192A45" w:rsidR="007D2998" w:rsidRDefault="007D2998" w:rsidP="007D2998">
      <w:pPr>
        <w:pStyle w:val="Body"/>
        <w:spacing w:before="100" w:after="120" w:line="240" w:lineRule="auto"/>
        <w:rPr>
          <w:rFonts w:eastAsia="Calibri" w:cs="Calibri"/>
        </w:rPr>
      </w:pPr>
      <w:r>
        <w:rPr>
          <w:rFonts w:eastAsia="Calibri" w:cs="Calibri"/>
          <w:noProof/>
        </w:rPr>
        <w:lastRenderedPageBreak/>
        <w:drawing>
          <wp:inline distT="0" distB="0" distL="0" distR="0" wp14:anchorId="327793BA" wp14:editId="1A8EBDCB">
            <wp:extent cx="5727700" cy="3221990"/>
            <wp:effectExtent l="0" t="0" r="6350" b="0"/>
            <wp:docPr id="1773928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928385" name="Picture 177392838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29DEB66B" w14:textId="77777777" w:rsidR="00A77F57" w:rsidRDefault="00A77F57" w:rsidP="007D2998">
      <w:pPr>
        <w:pStyle w:val="Body"/>
        <w:spacing w:line="240" w:lineRule="auto"/>
        <w:rPr>
          <w:rFonts w:eastAsia="Calibri" w:cs="Calibri"/>
        </w:rPr>
      </w:pPr>
      <w:r>
        <w:rPr>
          <w:lang w:val="en-US"/>
        </w:rPr>
        <w:t xml:space="preserve">Kennedy credits the Scarlet Stiletto Awards as a major influence and support in her literary career, and has returned over the years as both judge and award presenter. </w:t>
      </w:r>
    </w:p>
    <w:p w14:paraId="5302E815" w14:textId="77777777" w:rsidR="00A77F57" w:rsidRDefault="00A77F57" w:rsidP="007D2998">
      <w:pPr>
        <w:pStyle w:val="Body"/>
        <w:spacing w:line="240" w:lineRule="auto"/>
        <w:rPr>
          <w:lang w:val="en-US"/>
        </w:rPr>
      </w:pPr>
      <w:r>
        <w:rPr>
          <w:lang w:val="en-US"/>
        </w:rPr>
        <w:t>“I often find myself inspired by odd snapshots and small, intriguing news stories as a springboard to write a new story,” she said, “because I like that ‘what if…</w:t>
      </w:r>
      <w:r>
        <w:rPr>
          <w:lang w:val="zh-TW" w:eastAsia="zh-TW"/>
        </w:rPr>
        <w:t>?</w:t>
      </w:r>
      <w:r>
        <w:rPr>
          <w:lang w:val="en-US"/>
        </w:rPr>
        <w:t>’ feeling of unexplained secrets and private, out-of-the-limelight little dramas which might become a satisfying crime short story. I hope writers feel inspired to create a little world out of this one.”</w:t>
      </w:r>
    </w:p>
    <w:p w14:paraId="4F4F1F9A" w14:textId="5145EB12" w:rsidR="001D194E" w:rsidRPr="008D0FDD" w:rsidRDefault="00422732" w:rsidP="007D2998">
      <w:pPr>
        <w:pStyle w:val="Body"/>
        <w:spacing w:line="240" w:lineRule="auto"/>
        <w:rPr>
          <w:rFonts w:cs="Calibri"/>
          <w:color w:val="auto"/>
          <w:lang w:val="en-US"/>
        </w:rPr>
      </w:pPr>
      <w:r>
        <w:rPr>
          <w:rFonts w:cs="Calibri"/>
          <w:color w:val="auto"/>
          <w:lang w:val="en-US"/>
        </w:rPr>
        <w:t>Wykes</w:t>
      </w:r>
      <w:r w:rsidR="00A32561" w:rsidRPr="008D0FDD">
        <w:rPr>
          <w:rFonts w:cs="Calibri"/>
          <w:color w:val="auto"/>
          <w:lang w:val="en-US"/>
        </w:rPr>
        <w:t xml:space="preserve"> said that Sisters in Crime was </w:t>
      </w:r>
      <w:r w:rsidR="00EE48F4" w:rsidRPr="008D0FDD">
        <w:rPr>
          <w:rFonts w:cs="Calibri"/>
          <w:color w:val="auto"/>
          <w:lang w:val="en-US"/>
        </w:rPr>
        <w:t>thrilled</w:t>
      </w:r>
      <w:r w:rsidR="00EE1232" w:rsidRPr="008D0FDD">
        <w:rPr>
          <w:rFonts w:cs="Calibri"/>
          <w:color w:val="auto"/>
          <w:lang w:val="en-US"/>
        </w:rPr>
        <w:t xml:space="preserve"> that sponsor</w:t>
      </w:r>
      <w:r w:rsidR="001B06BF">
        <w:rPr>
          <w:rFonts w:cs="Calibri"/>
          <w:color w:val="auto"/>
          <w:lang w:val="en-US"/>
        </w:rPr>
        <w:t>s</w:t>
      </w:r>
      <w:r w:rsidR="00EE1232" w:rsidRPr="008D0FDD">
        <w:rPr>
          <w:rFonts w:cs="Calibri"/>
          <w:color w:val="auto"/>
          <w:lang w:val="en-US"/>
        </w:rPr>
        <w:t xml:space="preserve"> ha</w:t>
      </w:r>
      <w:r w:rsidR="00A32561" w:rsidRPr="008D0FDD">
        <w:rPr>
          <w:rFonts w:cs="Calibri"/>
          <w:color w:val="auto"/>
          <w:lang w:val="en-US"/>
        </w:rPr>
        <w:t>d</w:t>
      </w:r>
      <w:r w:rsidR="00EE1232" w:rsidRPr="008D0FDD">
        <w:rPr>
          <w:rFonts w:cs="Calibri"/>
          <w:color w:val="auto"/>
          <w:lang w:val="en-US"/>
        </w:rPr>
        <w:t xml:space="preserve"> continued their support despite these financially fraught times</w:t>
      </w:r>
      <w:r w:rsidR="008D0FDD" w:rsidRPr="008D0FDD">
        <w:rPr>
          <w:rFonts w:cs="Calibri"/>
          <w:color w:val="auto"/>
          <w:lang w:val="en-US"/>
        </w:rPr>
        <w:t xml:space="preserve">. </w:t>
      </w:r>
      <w:r w:rsidR="000B4F5E" w:rsidRPr="008D0FDD">
        <w:rPr>
          <w:rFonts w:cs="Calibri"/>
          <w:color w:val="auto"/>
          <w:lang w:val="en-US"/>
        </w:rPr>
        <w:t>S</w:t>
      </w:r>
      <w:r w:rsidR="001D194E" w:rsidRPr="008D0FDD">
        <w:rPr>
          <w:rFonts w:cs="Calibri"/>
          <w:color w:val="auto"/>
          <w:lang w:val="en-US"/>
        </w:rPr>
        <w:t>everal sponsors had also upped the amount on offer.</w:t>
      </w:r>
    </w:p>
    <w:p w14:paraId="3D83FA87" w14:textId="510F0ED4" w:rsidR="001D194E" w:rsidRPr="008D0FDD" w:rsidRDefault="001D194E" w:rsidP="007D2998">
      <w:pPr>
        <w:pStyle w:val="Body"/>
        <w:spacing w:after="100" w:line="240" w:lineRule="auto"/>
        <w:rPr>
          <w:rFonts w:cs="Calibri"/>
          <w:color w:val="auto"/>
        </w:rPr>
      </w:pPr>
      <w:bookmarkStart w:id="8" w:name="_Hlk172622458"/>
      <w:r w:rsidRPr="008D0FDD">
        <w:rPr>
          <w:rFonts w:cs="Calibri"/>
          <w:color w:val="auto"/>
          <w:lang w:val="en-US"/>
        </w:rPr>
        <w:t>“Our sponsors are a diverse bunch. What they have in common is an unswerving commitment to women</w:t>
      </w:r>
      <w:r w:rsidRPr="008D0FDD">
        <w:rPr>
          <w:rFonts w:cs="Calibri"/>
          <w:color w:val="auto"/>
        </w:rPr>
        <w:t>’</w:t>
      </w:r>
      <w:r w:rsidRPr="008D0FDD">
        <w:rPr>
          <w:rFonts w:cs="Calibri"/>
          <w:color w:val="auto"/>
          <w:lang w:val="en-US"/>
        </w:rPr>
        <w:t>s writing. which has paid off in spades. Since the awards began</w:t>
      </w:r>
      <w:r w:rsidRPr="008D0FDD">
        <w:rPr>
          <w:rFonts w:cs="Calibri"/>
          <w:color w:val="auto"/>
        </w:rPr>
        <w:t xml:space="preserve"> </w:t>
      </w:r>
      <w:r w:rsidR="001B06BF">
        <w:rPr>
          <w:rFonts w:cs="Calibri"/>
          <w:color w:val="auto"/>
          <w:lang w:val="en-US"/>
        </w:rPr>
        <w:t>3</w:t>
      </w:r>
      <w:r w:rsidR="00422732">
        <w:rPr>
          <w:rFonts w:cs="Calibri"/>
          <w:color w:val="auto"/>
          <w:lang w:val="en-US"/>
        </w:rPr>
        <w:t>2</w:t>
      </w:r>
      <w:r w:rsidRPr="008D0FDD">
        <w:rPr>
          <w:rFonts w:cs="Calibri"/>
          <w:color w:val="auto"/>
          <w:lang w:val="en-US"/>
        </w:rPr>
        <w:t xml:space="preserve"> years ago, </w:t>
      </w:r>
      <w:r w:rsidR="00A0706E" w:rsidRPr="00A0706E">
        <w:rPr>
          <w:rFonts w:cs="Calibri"/>
          <w:color w:val="auto"/>
          <w:lang w:val="en-US"/>
        </w:rPr>
        <w:t>4</w:t>
      </w:r>
      <w:r w:rsidR="00422732">
        <w:rPr>
          <w:rFonts w:cs="Calibri"/>
          <w:color w:val="auto"/>
          <w:lang w:val="en-US"/>
        </w:rPr>
        <w:t>777</w:t>
      </w:r>
      <w:r w:rsidRPr="008D0FDD">
        <w:rPr>
          <w:rFonts w:cs="Calibri"/>
          <w:color w:val="auto"/>
          <w:lang w:val="en-US"/>
        </w:rPr>
        <w:t xml:space="preserve"> stories have been entered and 3</w:t>
      </w:r>
      <w:r w:rsidR="001B06BF">
        <w:rPr>
          <w:rFonts w:cs="Calibri"/>
          <w:color w:val="auto"/>
          <w:lang w:val="en-US"/>
        </w:rPr>
        <w:t>4</w:t>
      </w:r>
      <w:r w:rsidRPr="008D0FDD">
        <w:rPr>
          <w:rFonts w:cs="Calibri"/>
          <w:color w:val="auto"/>
          <w:lang w:val="en-US"/>
        </w:rPr>
        <w:t xml:space="preserve"> winners – including winners of the Shoe and category winners –go</w:t>
      </w:r>
      <w:r w:rsidR="001B06BF">
        <w:rPr>
          <w:rFonts w:cs="Calibri"/>
          <w:color w:val="auto"/>
          <w:lang w:val="en-US"/>
        </w:rPr>
        <w:t>ing</w:t>
      </w:r>
      <w:r w:rsidRPr="008D0FDD">
        <w:rPr>
          <w:rFonts w:cs="Calibri"/>
          <w:color w:val="auto"/>
          <w:lang w:val="en-US"/>
        </w:rPr>
        <w:t xml:space="preserve"> on to have books published,</w:t>
      </w:r>
      <w:r w:rsidRPr="008D0FDD">
        <w:rPr>
          <w:rFonts w:cs="Calibri"/>
          <w:color w:val="auto"/>
        </w:rPr>
        <w:t xml:space="preserve">” </w:t>
      </w:r>
      <w:r w:rsidR="00471D61" w:rsidRPr="008D0FDD">
        <w:rPr>
          <w:rFonts w:cs="Calibri"/>
          <w:color w:val="auto"/>
        </w:rPr>
        <w:t>she</w:t>
      </w:r>
      <w:r w:rsidRPr="008D0FDD">
        <w:rPr>
          <w:rFonts w:cs="Calibri"/>
          <w:color w:val="auto"/>
        </w:rPr>
        <w:t xml:space="preserve"> said.</w:t>
      </w:r>
    </w:p>
    <w:p w14:paraId="5E18CEE9" w14:textId="7BC047C8" w:rsidR="007D2998" w:rsidRDefault="007D2998" w:rsidP="007D2998">
      <w:pPr>
        <w:pStyle w:val="Body"/>
        <w:spacing w:line="240" w:lineRule="auto"/>
        <w:rPr>
          <w:rStyle w:val="None"/>
        </w:rPr>
      </w:pPr>
      <w:bookmarkStart w:id="9" w:name="_Hlk486353569"/>
      <w:bookmarkStart w:id="10" w:name="_Hlk110953036"/>
      <w:bookmarkStart w:id="11" w:name="_Hlk486353433"/>
      <w:bookmarkEnd w:id="0"/>
      <w:bookmarkEnd w:id="1"/>
      <w:bookmarkEnd w:id="3"/>
      <w:bookmarkEnd w:id="4"/>
      <w:bookmarkEnd w:id="8"/>
      <w:r>
        <w:rPr>
          <w:lang w:val="en-US"/>
        </w:rPr>
        <w:t>Sixteen collections of winning stories are available from</w:t>
      </w:r>
      <w:bookmarkEnd w:id="9"/>
      <w:r>
        <w:t xml:space="preserve"> </w:t>
      </w:r>
      <w:hyperlink r:id="rId8" w:history="1">
        <w:bookmarkStart w:id="12" w:name="_Hlk171776976"/>
        <w:r>
          <w:rPr>
            <w:rStyle w:val="Hyperlink1"/>
            <w:rFonts w:eastAsia="Arial Unicode MS" w:cs="Arial Unicode MS"/>
          </w:rPr>
          <w:t>Clan Destine Press</w:t>
        </w:r>
        <w:bookmarkEnd w:id="12"/>
      </w:hyperlink>
      <w:r>
        <w:rPr>
          <w:rStyle w:val="None"/>
        </w:rPr>
        <w:t xml:space="preserve">, along with a hardcopy Scarlet Stiletto collection of the first-prize winning stories, </w:t>
      </w:r>
      <w:r>
        <w:rPr>
          <w:rStyle w:val="None"/>
          <w:i/>
          <w:iCs/>
        </w:rPr>
        <w:t xml:space="preserve">The </w:t>
      </w:r>
      <w:r w:rsidRPr="007D2998">
        <w:rPr>
          <w:rStyle w:val="None"/>
          <w:i/>
          <w:iCs/>
        </w:rPr>
        <w:t>Scarlet Stiletto</w:t>
      </w:r>
      <w:r>
        <w:rPr>
          <w:rStyle w:val="None"/>
          <w:i/>
          <w:iCs/>
        </w:rPr>
        <w:t>: 30 Years of Mystery, Murder and Malice</w:t>
      </w:r>
      <w:r>
        <w:rPr>
          <w:rStyle w:val="None"/>
        </w:rPr>
        <w:t xml:space="preserve">, edited by </w:t>
      </w:r>
      <w:r>
        <w:rPr>
          <w:rStyle w:val="None"/>
          <w:b/>
          <w:bCs/>
        </w:rPr>
        <w:t xml:space="preserve">Lindy Cameron. </w:t>
      </w:r>
      <w:r>
        <w:rPr>
          <w:rStyle w:val="None"/>
        </w:rPr>
        <w:t xml:space="preserve">(paperback $36.99; e-book $7.99). </w:t>
      </w:r>
    </w:p>
    <w:p w14:paraId="0336398A" w14:textId="77777777" w:rsidR="00422732" w:rsidRPr="007D2998" w:rsidRDefault="00422732" w:rsidP="007D2998">
      <w:pPr>
        <w:pStyle w:val="NormalWeb"/>
        <w:spacing w:beforeAutospacing="1" w:after="120"/>
        <w:rPr>
          <w:rFonts w:ascii="Calibri" w:hAnsi="Calibri" w:cs="Calibri"/>
          <w:color w:val="auto"/>
          <w:sz w:val="22"/>
          <w:szCs w:val="22"/>
        </w:rPr>
      </w:pPr>
      <w:r w:rsidRPr="007D2998">
        <w:rPr>
          <w:rFonts w:ascii="Calibri" w:hAnsi="Calibri" w:cs="Calibri"/>
          <w:color w:val="auto"/>
          <w:sz w:val="22"/>
          <w:szCs w:val="22"/>
        </w:rPr>
        <w:t>Closing date for the awards is 31 August 2025. The entry fee is $25 or $20 for Sisters in Crime members. Maximum length is 5000 words. The shortlist will be announced in October and the awards will be presented at a ceremony in Melbourne in late November.</w:t>
      </w:r>
    </w:p>
    <w:p w14:paraId="524A1B07" w14:textId="77777777" w:rsidR="00422732" w:rsidRPr="00C7623F" w:rsidRDefault="00422732" w:rsidP="007D2998">
      <w:pPr>
        <w:pStyle w:val="Body"/>
        <w:shd w:val="clear" w:color="auto" w:fill="FFFFFF"/>
        <w:spacing w:after="100" w:line="240" w:lineRule="auto"/>
        <w:rPr>
          <w:rFonts w:cs="Calibri"/>
        </w:rPr>
      </w:pPr>
      <w:r w:rsidRPr="00C7623F">
        <w:rPr>
          <w:rFonts w:cs="Calibri"/>
        </w:rPr>
        <w:t>The competition is open to all women, whether cisgender, transgender or intersex, who are citizens/residents of Australia.</w:t>
      </w:r>
    </w:p>
    <w:bookmarkEnd w:id="10"/>
    <w:bookmarkEnd w:id="11"/>
    <w:p w14:paraId="56F5CBF7" w14:textId="15C3693B" w:rsidR="00422732" w:rsidRDefault="00422732" w:rsidP="007D2998">
      <w:pPr>
        <w:pStyle w:val="Body"/>
        <w:spacing w:before="100" w:after="120" w:line="240" w:lineRule="auto"/>
      </w:pPr>
      <w:r w:rsidRPr="00C7623F">
        <w:rPr>
          <w:rFonts w:cs="Calibri"/>
          <w:color w:val="auto"/>
          <w:lang w:val="en-US"/>
        </w:rPr>
        <w:t>To download an entry form</w:t>
      </w:r>
      <w:r>
        <w:rPr>
          <w:rFonts w:cs="Calibri"/>
          <w:color w:val="auto"/>
          <w:lang w:val="en-US"/>
        </w:rPr>
        <w:t xml:space="preserve">, </w:t>
      </w:r>
      <w:r w:rsidRPr="00C7623F">
        <w:rPr>
          <w:rFonts w:cs="Calibri"/>
          <w:color w:val="auto"/>
          <w:lang w:val="en-US"/>
        </w:rPr>
        <w:t xml:space="preserve">a list of FAQs, </w:t>
      </w:r>
      <w:r>
        <w:rPr>
          <w:rFonts w:cs="Calibri"/>
          <w:color w:val="auto"/>
          <w:lang w:val="en-US"/>
        </w:rPr>
        <w:t>a registration form, and</w:t>
      </w:r>
      <w:r w:rsidR="007D2998">
        <w:rPr>
          <w:rFonts w:cs="Calibri"/>
          <w:color w:val="auto"/>
          <w:lang w:val="en-US"/>
        </w:rPr>
        <w:t xml:space="preserve"> pay the</w:t>
      </w:r>
      <w:r>
        <w:rPr>
          <w:rFonts w:cs="Calibri"/>
          <w:color w:val="auto"/>
          <w:lang w:val="en-US"/>
        </w:rPr>
        <w:t xml:space="preserve"> entry fee </w:t>
      </w:r>
      <w:r w:rsidRPr="00C7623F">
        <w:rPr>
          <w:rFonts w:cs="Calibri"/>
          <w:color w:val="auto"/>
          <w:lang w:val="en-US"/>
        </w:rPr>
        <w:t>go to:</w:t>
      </w:r>
      <w:r w:rsidRPr="00C7623F">
        <w:rPr>
          <w:rFonts w:cs="Calibri"/>
          <w:color w:val="auto"/>
        </w:rPr>
        <w:t xml:space="preserve"> </w:t>
      </w:r>
      <w:r w:rsidRPr="00C7623F">
        <w:rPr>
          <w:rFonts w:cs="Calibri"/>
          <w:color w:val="auto"/>
        </w:rPr>
        <w:br/>
      </w:r>
      <w:hyperlink r:id="rId9" w:history="1">
        <w:r w:rsidRPr="00422732">
          <w:rPr>
            <w:rStyle w:val="Hyperlink3"/>
            <w:rFonts w:cs="Calibri"/>
          </w:rPr>
          <w:t>https://www.sistersincrime.org.au/the-scarlet-stiletto-awards/</w:t>
        </w:r>
      </w:hyperlink>
    </w:p>
    <w:p w14:paraId="00F456EC" w14:textId="29BD1C5C" w:rsidR="00422732" w:rsidRDefault="00422732" w:rsidP="007D2998">
      <w:pPr>
        <w:pStyle w:val="Body"/>
        <w:spacing w:before="100" w:after="120" w:line="240" w:lineRule="auto"/>
        <w:rPr>
          <w:rFonts w:eastAsia="Calibri" w:cs="Calibri"/>
        </w:rPr>
      </w:pPr>
      <w:r>
        <w:rPr>
          <w:lang w:val="en-US"/>
        </w:rPr>
        <w:lastRenderedPageBreak/>
        <w:t>The full list of this year’s awards is:</w:t>
      </w:r>
    </w:p>
    <w:p w14:paraId="38B746F8" w14:textId="77777777" w:rsidR="00422732" w:rsidRDefault="00422732" w:rsidP="007D2998">
      <w:pPr>
        <w:pStyle w:val="Body"/>
        <w:numPr>
          <w:ilvl w:val="0"/>
          <w:numId w:val="8"/>
        </w:numPr>
        <w:spacing w:before="100" w:after="120" w:line="240" w:lineRule="auto"/>
        <w:ind w:left="360"/>
        <w:rPr>
          <w:rFonts w:eastAsia="Calibri" w:cs="Calibri"/>
        </w:rPr>
      </w:pPr>
      <w:r>
        <w:rPr>
          <w:b/>
          <w:bCs/>
          <w:lang w:val="en-US"/>
        </w:rPr>
        <w:t>Swinburne University Award:</w:t>
      </w:r>
      <w:r>
        <w:t xml:space="preserve"> 1</w:t>
      </w:r>
      <w:r>
        <w:rPr>
          <w:vertAlign w:val="superscript"/>
        </w:rPr>
        <w:t>st</w:t>
      </w:r>
      <w:r>
        <w:rPr>
          <w:lang w:val="en-US"/>
        </w:rPr>
        <w:t xml:space="preserve"> Prize: $2000</w:t>
      </w:r>
    </w:p>
    <w:p w14:paraId="6A2A6A84" w14:textId="77777777" w:rsidR="00422732" w:rsidRDefault="00422732" w:rsidP="007D2998">
      <w:pPr>
        <w:pStyle w:val="Body"/>
        <w:numPr>
          <w:ilvl w:val="0"/>
          <w:numId w:val="8"/>
        </w:numPr>
        <w:spacing w:before="100" w:after="120" w:line="240" w:lineRule="auto"/>
        <w:ind w:left="360"/>
        <w:rPr>
          <w:rFonts w:eastAsia="Calibri" w:cs="Calibri"/>
        </w:rPr>
      </w:pPr>
      <w:r>
        <w:rPr>
          <w:b/>
          <w:bCs/>
          <w:lang w:val="en-US"/>
        </w:rPr>
        <w:t>Simon &amp; Schuster Award:</w:t>
      </w:r>
      <w:r>
        <w:t xml:space="preserve"> 2</w:t>
      </w:r>
      <w:r>
        <w:rPr>
          <w:vertAlign w:val="superscript"/>
        </w:rPr>
        <w:t>nd</w:t>
      </w:r>
      <w:r>
        <w:rPr>
          <w:lang w:val="en-US"/>
        </w:rPr>
        <w:t xml:space="preserve"> Prize: $1000</w:t>
      </w:r>
    </w:p>
    <w:p w14:paraId="784527C3" w14:textId="77777777" w:rsidR="00422732" w:rsidRDefault="00422732" w:rsidP="007D2998">
      <w:pPr>
        <w:pStyle w:val="Body"/>
        <w:numPr>
          <w:ilvl w:val="0"/>
          <w:numId w:val="8"/>
        </w:numPr>
        <w:spacing w:before="100" w:after="120" w:line="240" w:lineRule="auto"/>
        <w:ind w:left="360"/>
        <w:rPr>
          <w:rFonts w:eastAsia="Calibri" w:cs="Calibri"/>
        </w:rPr>
      </w:pPr>
      <w:r>
        <w:rPr>
          <w:b/>
          <w:bCs/>
          <w:lang w:val="en-US"/>
        </w:rPr>
        <w:t>Sun Bookshop &amp; Fremantle Press Award</w:t>
      </w:r>
      <w:r>
        <w:rPr>
          <w:lang w:val="en-US"/>
        </w:rPr>
        <w:t>: 3rd Prize: $800</w:t>
      </w:r>
    </w:p>
    <w:p w14:paraId="10134D91" w14:textId="77777777" w:rsidR="00422732" w:rsidRDefault="00422732" w:rsidP="007D2998">
      <w:pPr>
        <w:pStyle w:val="Body"/>
        <w:numPr>
          <w:ilvl w:val="0"/>
          <w:numId w:val="8"/>
        </w:numPr>
        <w:spacing w:before="100" w:after="120" w:line="240" w:lineRule="auto"/>
        <w:ind w:left="360"/>
        <w:rPr>
          <w:rFonts w:eastAsia="Calibri" w:cs="Calibri"/>
        </w:rPr>
      </w:pPr>
      <w:r>
        <w:rPr>
          <w:b/>
          <w:bCs/>
          <w:lang w:val="en-US"/>
        </w:rPr>
        <w:t>Echo Publishing for Best Young Writer (under 19):</w:t>
      </w:r>
      <w:r>
        <w:rPr>
          <w:lang w:val="en-US"/>
        </w:rPr>
        <w:t xml:space="preserve"> $1000</w:t>
      </w:r>
    </w:p>
    <w:p w14:paraId="4F93728A" w14:textId="77777777" w:rsidR="00422732" w:rsidRDefault="00422732" w:rsidP="007D2998">
      <w:pPr>
        <w:pStyle w:val="Body"/>
        <w:numPr>
          <w:ilvl w:val="0"/>
          <w:numId w:val="8"/>
        </w:numPr>
        <w:spacing w:before="100" w:after="120" w:line="240" w:lineRule="auto"/>
        <w:ind w:left="360"/>
        <w:rPr>
          <w:rFonts w:eastAsia="Calibri" w:cs="Calibri"/>
          <w:b/>
          <w:bCs/>
        </w:rPr>
      </w:pPr>
      <w:r>
        <w:rPr>
          <w:b/>
          <w:bCs/>
          <w:lang w:val="en-US"/>
        </w:rPr>
        <w:t xml:space="preserve">Melbourne Athenaeum Library ‘Body in the Library’ Award: </w:t>
      </w:r>
      <w:r>
        <w:rPr>
          <w:lang w:val="en-US"/>
        </w:rPr>
        <w:t>$1250 ($750 runner-up)</w:t>
      </w:r>
    </w:p>
    <w:p w14:paraId="669E012E" w14:textId="77777777" w:rsidR="00422732" w:rsidRDefault="00422732" w:rsidP="007D2998">
      <w:pPr>
        <w:pStyle w:val="Body"/>
        <w:numPr>
          <w:ilvl w:val="0"/>
          <w:numId w:val="8"/>
        </w:numPr>
        <w:spacing w:before="100" w:after="120" w:line="240" w:lineRule="auto"/>
        <w:ind w:left="360"/>
        <w:rPr>
          <w:rFonts w:eastAsia="Calibri" w:cs="Calibri"/>
        </w:rPr>
      </w:pPr>
      <w:r>
        <w:rPr>
          <w:b/>
          <w:bCs/>
          <w:lang w:val="en-US"/>
        </w:rPr>
        <w:t>HQ Books Award for Best Thriller:</w:t>
      </w:r>
      <w:r>
        <w:rPr>
          <w:lang w:val="en-US"/>
        </w:rPr>
        <w:t xml:space="preserve"> $1200</w:t>
      </w:r>
    </w:p>
    <w:p w14:paraId="56A034E0" w14:textId="77777777" w:rsidR="00422732" w:rsidRDefault="00422732" w:rsidP="007D2998">
      <w:pPr>
        <w:pStyle w:val="Body"/>
        <w:numPr>
          <w:ilvl w:val="0"/>
          <w:numId w:val="8"/>
        </w:numPr>
        <w:spacing w:before="100" w:after="120" w:line="240" w:lineRule="auto"/>
        <w:ind w:left="360"/>
        <w:rPr>
          <w:rFonts w:eastAsia="Calibri" w:cs="Calibri"/>
        </w:rPr>
      </w:pPr>
      <w:r>
        <w:rPr>
          <w:b/>
          <w:bCs/>
          <w:lang w:val="en-US"/>
        </w:rPr>
        <w:t>Kerry Greenwood Award for Best Malice Domestic Story:</w:t>
      </w:r>
      <w:r>
        <w:rPr>
          <w:lang w:val="en-US"/>
        </w:rPr>
        <w:t xml:space="preserve"> $1000</w:t>
      </w:r>
    </w:p>
    <w:p w14:paraId="5B19562E" w14:textId="77777777" w:rsidR="00422732" w:rsidRDefault="00422732" w:rsidP="007D2998">
      <w:pPr>
        <w:pStyle w:val="Body"/>
        <w:numPr>
          <w:ilvl w:val="0"/>
          <w:numId w:val="8"/>
        </w:numPr>
        <w:spacing w:before="100" w:after="120" w:line="240" w:lineRule="auto"/>
        <w:ind w:left="360"/>
        <w:rPr>
          <w:rFonts w:eastAsia="Calibri" w:cs="Calibri"/>
        </w:rPr>
      </w:pPr>
      <w:r>
        <w:rPr>
          <w:b/>
          <w:bCs/>
          <w:lang w:val="en-US"/>
        </w:rPr>
        <w:t>Every Cloud Phryne Award for Best Mystery with History Story</w:t>
      </w:r>
      <w:r>
        <w:rPr>
          <w:lang w:val="en-US"/>
        </w:rPr>
        <w:t>: $1000</w:t>
      </w:r>
    </w:p>
    <w:p w14:paraId="760C169F" w14:textId="77777777" w:rsidR="00422732" w:rsidRDefault="00422732" w:rsidP="007D2998">
      <w:pPr>
        <w:pStyle w:val="Body"/>
        <w:numPr>
          <w:ilvl w:val="0"/>
          <w:numId w:val="8"/>
        </w:numPr>
        <w:spacing w:before="100" w:after="120" w:line="240" w:lineRule="auto"/>
        <w:ind w:left="360"/>
        <w:rPr>
          <w:rFonts w:eastAsia="Calibri" w:cs="Calibri"/>
        </w:rPr>
      </w:pPr>
      <w:r>
        <w:rPr>
          <w:b/>
          <w:bCs/>
          <w:lang w:val="en-US"/>
        </w:rPr>
        <w:t xml:space="preserve">Bolton Clarke Art and Crime Award: </w:t>
      </w:r>
      <w:r>
        <w:rPr>
          <w:lang w:val="en-US"/>
        </w:rPr>
        <w:t>$1000</w:t>
      </w:r>
    </w:p>
    <w:p w14:paraId="48CCD1E4" w14:textId="77777777" w:rsidR="00422732" w:rsidRDefault="00422732" w:rsidP="007D2998">
      <w:pPr>
        <w:pStyle w:val="Body"/>
        <w:numPr>
          <w:ilvl w:val="0"/>
          <w:numId w:val="8"/>
        </w:numPr>
        <w:spacing w:before="100" w:after="120" w:line="240" w:lineRule="auto"/>
        <w:ind w:left="360"/>
        <w:rPr>
          <w:rFonts w:eastAsia="Calibri" w:cs="Calibri"/>
        </w:rPr>
      </w:pPr>
      <w:r>
        <w:rPr>
          <w:b/>
          <w:bCs/>
          <w:lang w:val="en-US"/>
        </w:rPr>
        <w:t>Clan Destine Press Award for Best Cross-genre Story:</w:t>
      </w:r>
      <w:r>
        <w:rPr>
          <w:lang w:val="en-US"/>
        </w:rPr>
        <w:t xml:space="preserve"> $750</w:t>
      </w:r>
    </w:p>
    <w:p w14:paraId="749CE2AE" w14:textId="77777777" w:rsidR="00422732" w:rsidRDefault="00422732" w:rsidP="007D2998">
      <w:pPr>
        <w:pStyle w:val="Body"/>
        <w:numPr>
          <w:ilvl w:val="0"/>
          <w:numId w:val="8"/>
        </w:numPr>
        <w:spacing w:before="100" w:after="120" w:line="240" w:lineRule="auto"/>
        <w:ind w:left="360"/>
        <w:rPr>
          <w:rFonts w:eastAsia="Calibri" w:cs="Calibri"/>
        </w:rPr>
      </w:pPr>
      <w:r>
        <w:rPr>
          <w:b/>
          <w:bCs/>
          <w:lang w:val="en-US"/>
        </w:rPr>
        <w:t xml:space="preserve">Cate Kennedy Award for Best Story Inspired by a Forensic Clue: </w:t>
      </w:r>
      <w:r>
        <w:rPr>
          <w:lang w:val="en-US"/>
        </w:rPr>
        <w:t>$500</w:t>
      </w:r>
    </w:p>
    <w:p w14:paraId="41B118A9" w14:textId="77777777" w:rsidR="00422732" w:rsidRDefault="00422732" w:rsidP="007D2998">
      <w:pPr>
        <w:pStyle w:val="Body"/>
        <w:numPr>
          <w:ilvl w:val="0"/>
          <w:numId w:val="8"/>
        </w:numPr>
        <w:spacing w:before="100" w:after="120" w:line="240" w:lineRule="auto"/>
        <w:ind w:left="360"/>
        <w:rPr>
          <w:rFonts w:eastAsia="Calibri" w:cs="Calibri"/>
        </w:rPr>
      </w:pPr>
      <w:r>
        <w:rPr>
          <w:b/>
          <w:bCs/>
          <w:lang w:val="en-US"/>
        </w:rPr>
        <w:t>ScriptWorks Award for a Great Film Idea:</w:t>
      </w:r>
      <w:r>
        <w:rPr>
          <w:lang w:val="en-US"/>
        </w:rPr>
        <w:t xml:space="preserve"> $500</w:t>
      </w:r>
    </w:p>
    <w:p w14:paraId="420BD127" w14:textId="77777777" w:rsidR="00422732" w:rsidRDefault="00422732" w:rsidP="007D2998">
      <w:pPr>
        <w:pStyle w:val="Body"/>
        <w:numPr>
          <w:ilvl w:val="0"/>
          <w:numId w:val="8"/>
        </w:numPr>
        <w:spacing w:before="100" w:after="120" w:line="240" w:lineRule="auto"/>
        <w:ind w:left="360"/>
        <w:rPr>
          <w:rFonts w:eastAsia="Calibri" w:cs="Calibri"/>
        </w:rPr>
      </w:pPr>
      <w:r>
        <w:rPr>
          <w:b/>
          <w:bCs/>
          <w:lang w:val="en-US"/>
        </w:rPr>
        <w:t xml:space="preserve">Writers Victoria Award for the Story with the Most Satisfying Retribution: </w:t>
      </w:r>
      <w:r>
        <w:rPr>
          <w:lang w:val="en-US"/>
        </w:rPr>
        <w:t xml:space="preserve">Choice of online course plus membership, worth $300. </w:t>
      </w:r>
    </w:p>
    <w:p w14:paraId="28BF1506" w14:textId="04A8CCC3" w:rsidR="00422732" w:rsidRDefault="00422732" w:rsidP="007D2998">
      <w:pPr>
        <w:pStyle w:val="BodyA"/>
        <w:shd w:val="clear" w:color="auto" w:fill="FFFFFF"/>
        <w:spacing w:before="100" w:after="120" w:line="240" w:lineRule="auto"/>
        <w:rPr>
          <w:rStyle w:val="None"/>
          <w:b/>
          <w:bCs/>
          <w:lang w:val="fr-FR"/>
        </w:rPr>
      </w:pPr>
      <w:bookmarkStart w:id="13" w:name="_Hlk46400363"/>
      <w:r>
        <w:rPr>
          <w:rStyle w:val="None"/>
        </w:rPr>
        <w:t xml:space="preserve">Additional information: </w:t>
      </w:r>
      <w:r>
        <w:rPr>
          <w:rStyle w:val="None"/>
          <w:lang w:val="fr-FR"/>
        </w:rPr>
        <w:t xml:space="preserve">Ruth Wykes, </w:t>
      </w:r>
      <w:proofErr w:type="spellStart"/>
      <w:r>
        <w:rPr>
          <w:rStyle w:val="None"/>
          <w:lang w:val="fr-FR"/>
        </w:rPr>
        <w:t>Scarlet</w:t>
      </w:r>
      <w:proofErr w:type="spellEnd"/>
      <w:r>
        <w:rPr>
          <w:rStyle w:val="None"/>
          <w:lang w:val="fr-FR"/>
        </w:rPr>
        <w:t xml:space="preserve"> Stiletto Awards </w:t>
      </w:r>
      <w:proofErr w:type="spellStart"/>
      <w:r>
        <w:rPr>
          <w:rStyle w:val="None"/>
          <w:lang w:val="fr-FR"/>
        </w:rPr>
        <w:t>Coordinator</w:t>
      </w:r>
      <w:proofErr w:type="spellEnd"/>
      <w:r>
        <w:rPr>
          <w:rStyle w:val="None"/>
          <w:lang w:val="fr-FR"/>
        </w:rPr>
        <w:t xml:space="preserve">: </w:t>
      </w:r>
      <w:bookmarkStart w:id="14" w:name="_Hlk201229158"/>
      <w:r>
        <w:rPr>
          <w:rStyle w:val="None"/>
          <w:lang w:val="fr-FR"/>
        </w:rPr>
        <w:t xml:space="preserve">0407 898 754; </w:t>
      </w:r>
      <w:hyperlink r:id="rId10" w:history="1">
        <w:r w:rsidRPr="00422732">
          <w:rPr>
            <w:rStyle w:val="Hyperlink3"/>
            <w:rFonts w:cs="Calibri"/>
          </w:rPr>
          <w:t>ssaentries2025@gmail.com</w:t>
        </w:r>
      </w:hyperlink>
      <w:bookmarkEnd w:id="14"/>
    </w:p>
    <w:bookmarkEnd w:id="13"/>
    <w:p w14:paraId="6D65C20C" w14:textId="77777777" w:rsidR="007D2998" w:rsidRDefault="007D2998">
      <w:pPr>
        <w:pStyle w:val="BodyA"/>
        <w:shd w:val="clear" w:color="auto" w:fill="FFFFFF"/>
        <w:spacing w:before="100" w:after="120" w:line="240" w:lineRule="auto"/>
        <w:rPr>
          <w:rStyle w:val="None"/>
          <w:b/>
          <w:bCs/>
          <w:lang w:val="fr-FR"/>
        </w:rPr>
      </w:pPr>
    </w:p>
    <w:sectPr w:rsidR="007D2998">
      <w:headerReference w:type="default" r:id="rId11"/>
      <w:footerReference w:type="default" r:id="rId12"/>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84F78E" w14:textId="77777777" w:rsidR="00DE27B7" w:rsidRDefault="00DE27B7">
      <w:r>
        <w:separator/>
      </w:r>
    </w:p>
  </w:endnote>
  <w:endnote w:type="continuationSeparator" w:id="0">
    <w:p w14:paraId="3B05377B" w14:textId="77777777" w:rsidR="00DE27B7" w:rsidRDefault="00DE2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5DA92" w14:textId="77777777" w:rsidR="00014638" w:rsidRDefault="001774A6">
    <w:pPr>
      <w:pStyle w:val="Body"/>
    </w:pPr>
    <w:r>
      <w:rPr>
        <w:noProof/>
      </w:rPr>
      <w:drawing>
        <wp:inline distT="0" distB="0" distL="0" distR="0" wp14:anchorId="43D3A450" wp14:editId="29536DE6">
          <wp:extent cx="5727701" cy="433859"/>
          <wp:effectExtent l="0" t="0" r="0" b="0"/>
          <wp:docPr id="1073741826" name="officeArt object" descr="D:\Folders\SINC\logos\SinC letterhead bottom_all.jpg"/>
          <wp:cNvGraphicFramePr/>
          <a:graphic xmlns:a="http://schemas.openxmlformats.org/drawingml/2006/main">
            <a:graphicData uri="http://schemas.openxmlformats.org/drawingml/2006/picture">
              <pic:pic xmlns:pic="http://schemas.openxmlformats.org/drawingml/2006/picture">
                <pic:nvPicPr>
                  <pic:cNvPr id="1073741826" name="D:\Folders\SINC\logos\SinC letterhead bottom_all.jpg" descr="D:\Folders\SINC\logos\SinC letterhead bottom_all.jpg"/>
                  <pic:cNvPicPr>
                    <a:picLocks noChangeAspect="1"/>
                  </pic:cNvPicPr>
                </pic:nvPicPr>
                <pic:blipFill>
                  <a:blip r:embed="rId1"/>
                  <a:stretch>
                    <a:fillRect/>
                  </a:stretch>
                </pic:blipFill>
                <pic:spPr>
                  <a:xfrm>
                    <a:off x="0" y="0"/>
                    <a:ext cx="5727701" cy="433859"/>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3AF1E4" w14:textId="77777777" w:rsidR="00DE27B7" w:rsidRDefault="00DE27B7">
      <w:r>
        <w:separator/>
      </w:r>
    </w:p>
  </w:footnote>
  <w:footnote w:type="continuationSeparator" w:id="0">
    <w:p w14:paraId="69CAC182" w14:textId="77777777" w:rsidR="00DE27B7" w:rsidRDefault="00DE27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51247" w14:textId="77777777" w:rsidR="00014638" w:rsidRDefault="00014638">
    <w:pPr>
      <w:pStyle w:val="Header"/>
      <w:tabs>
        <w:tab w:val="clear" w:pos="9026"/>
        <w:tab w:val="right" w:pos="9000"/>
      </w:tabs>
    </w:pPr>
  </w:p>
  <w:p w14:paraId="65CB0ED3" w14:textId="77777777" w:rsidR="00014638" w:rsidRDefault="001774A6">
    <w:pPr>
      <w:pStyle w:val="Header"/>
      <w:tabs>
        <w:tab w:val="clear" w:pos="9026"/>
        <w:tab w:val="right" w:pos="9000"/>
      </w:tabs>
    </w:pPr>
    <w:r>
      <w:rPr>
        <w:noProof/>
      </w:rPr>
      <w:drawing>
        <wp:inline distT="0" distB="0" distL="0" distR="0" wp14:anchorId="2C621500" wp14:editId="49CC75E5">
          <wp:extent cx="5727701" cy="1120240"/>
          <wp:effectExtent l="0" t="0" r="0" b="0"/>
          <wp:docPr id="1073741825" name="officeArt object" descr="D:\Folders\SINC\logos\SinC letterhead top_white.jpg"/>
          <wp:cNvGraphicFramePr/>
          <a:graphic xmlns:a="http://schemas.openxmlformats.org/drawingml/2006/main">
            <a:graphicData uri="http://schemas.openxmlformats.org/drawingml/2006/picture">
              <pic:pic xmlns:pic="http://schemas.openxmlformats.org/drawingml/2006/picture">
                <pic:nvPicPr>
                  <pic:cNvPr id="1073741825" name="D:\Folders\SINC\logos\SinC letterhead top_white.jpg" descr="D:\Folders\SINC\logos\SinC letterhead top_white.jpg"/>
                  <pic:cNvPicPr>
                    <a:picLocks noChangeAspect="1"/>
                  </pic:cNvPicPr>
                </pic:nvPicPr>
                <pic:blipFill>
                  <a:blip r:embed="rId1"/>
                  <a:stretch>
                    <a:fillRect/>
                  </a:stretch>
                </pic:blipFill>
                <pic:spPr>
                  <a:xfrm>
                    <a:off x="0" y="0"/>
                    <a:ext cx="5727701" cy="1120240"/>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C70E9"/>
    <w:multiLevelType w:val="hybridMultilevel"/>
    <w:tmpl w:val="BFD85AEA"/>
    <w:styleLink w:val="ImportedStyle2"/>
    <w:lvl w:ilvl="0" w:tplc="1F06AC4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60A5E5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BA832A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2A63D54">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4C083F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36899D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B5C67AA">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1989E7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3D83E1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605496D"/>
    <w:multiLevelType w:val="hybridMultilevel"/>
    <w:tmpl w:val="41FE1C4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3FBC633C"/>
    <w:multiLevelType w:val="hybridMultilevel"/>
    <w:tmpl w:val="78028418"/>
    <w:numStyleLink w:val="ImportedStyle1"/>
  </w:abstractNum>
  <w:abstractNum w:abstractNumId="3" w15:restartNumberingAfterBreak="0">
    <w:nsid w:val="40053A83"/>
    <w:multiLevelType w:val="hybridMultilevel"/>
    <w:tmpl w:val="BFD85AEA"/>
    <w:numStyleLink w:val="ImportedStyle2"/>
  </w:abstractNum>
  <w:abstractNum w:abstractNumId="4" w15:restartNumberingAfterBreak="0">
    <w:nsid w:val="53007F14"/>
    <w:multiLevelType w:val="hybridMultilevel"/>
    <w:tmpl w:val="EB40BAA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5B5F1F4A"/>
    <w:multiLevelType w:val="multilevel"/>
    <w:tmpl w:val="41E2CC5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7A277834"/>
    <w:multiLevelType w:val="multilevel"/>
    <w:tmpl w:val="4544A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2B7D21"/>
    <w:multiLevelType w:val="hybridMultilevel"/>
    <w:tmpl w:val="78028418"/>
    <w:styleLink w:val="ImportedStyle1"/>
    <w:lvl w:ilvl="0" w:tplc="1E585EB8">
      <w:start w:val="1"/>
      <w:numFmt w:val="bullet"/>
      <w:lvlText w:val="·"/>
      <w:lvlJc w:val="left"/>
      <w:pPr>
        <w:ind w:left="7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7DA4ED8">
      <w:start w:val="1"/>
      <w:numFmt w:val="bullet"/>
      <w:lvlText w:val="o"/>
      <w:lvlJc w:val="left"/>
      <w:pPr>
        <w:ind w:left="14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7FC2354">
      <w:start w:val="1"/>
      <w:numFmt w:val="bullet"/>
      <w:lvlText w:val="▪"/>
      <w:lvlJc w:val="left"/>
      <w:pPr>
        <w:ind w:left="22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DD2C7F0">
      <w:start w:val="1"/>
      <w:numFmt w:val="bullet"/>
      <w:lvlText w:val="·"/>
      <w:lvlJc w:val="left"/>
      <w:pPr>
        <w:ind w:left="293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1DCC0BC">
      <w:start w:val="1"/>
      <w:numFmt w:val="bullet"/>
      <w:lvlText w:val="o"/>
      <w:lvlJc w:val="left"/>
      <w:pPr>
        <w:ind w:left="36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05C55D2">
      <w:start w:val="1"/>
      <w:numFmt w:val="bullet"/>
      <w:lvlText w:val="▪"/>
      <w:lvlJc w:val="left"/>
      <w:pPr>
        <w:ind w:left="43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2A64A3E">
      <w:start w:val="1"/>
      <w:numFmt w:val="bullet"/>
      <w:lvlText w:val="·"/>
      <w:lvlJc w:val="left"/>
      <w:pPr>
        <w:ind w:left="509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3A8D62E">
      <w:start w:val="1"/>
      <w:numFmt w:val="bullet"/>
      <w:lvlText w:val="o"/>
      <w:lvlJc w:val="left"/>
      <w:pPr>
        <w:ind w:left="58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812FC3E">
      <w:start w:val="1"/>
      <w:numFmt w:val="bullet"/>
      <w:lvlText w:val="▪"/>
      <w:lvlJc w:val="left"/>
      <w:pPr>
        <w:ind w:left="65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603758023">
    <w:abstractNumId w:val="7"/>
  </w:num>
  <w:num w:numId="2" w16cid:durableId="17388418">
    <w:abstractNumId w:val="2"/>
  </w:num>
  <w:num w:numId="3" w16cid:durableId="1893616795">
    <w:abstractNumId w:val="0"/>
  </w:num>
  <w:num w:numId="4" w16cid:durableId="2077588997">
    <w:abstractNumId w:val="3"/>
  </w:num>
  <w:num w:numId="5" w16cid:durableId="2054227066">
    <w:abstractNumId w:val="4"/>
  </w:num>
  <w:num w:numId="6" w16cid:durableId="1464076811">
    <w:abstractNumId w:val="6"/>
  </w:num>
  <w:num w:numId="7" w16cid:durableId="999230828">
    <w:abstractNumId w:val="5"/>
  </w:num>
  <w:num w:numId="8" w16cid:durableId="838735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638"/>
    <w:rsid w:val="00014638"/>
    <w:rsid w:val="00023F9F"/>
    <w:rsid w:val="000B4F5E"/>
    <w:rsid w:val="000D02B1"/>
    <w:rsid w:val="000D6FCC"/>
    <w:rsid w:val="000F3930"/>
    <w:rsid w:val="000F78CE"/>
    <w:rsid w:val="00103867"/>
    <w:rsid w:val="00124598"/>
    <w:rsid w:val="0013071D"/>
    <w:rsid w:val="001774A6"/>
    <w:rsid w:val="001B06BF"/>
    <w:rsid w:val="001B63BF"/>
    <w:rsid w:val="001D194E"/>
    <w:rsid w:val="001D6EDD"/>
    <w:rsid w:val="001E7578"/>
    <w:rsid w:val="002315AB"/>
    <w:rsid w:val="002F2388"/>
    <w:rsid w:val="003071E6"/>
    <w:rsid w:val="00334C68"/>
    <w:rsid w:val="00357BFF"/>
    <w:rsid w:val="003D06B1"/>
    <w:rsid w:val="00401717"/>
    <w:rsid w:val="00422732"/>
    <w:rsid w:val="00434A39"/>
    <w:rsid w:val="00471D61"/>
    <w:rsid w:val="004C08C7"/>
    <w:rsid w:val="004F0263"/>
    <w:rsid w:val="00556B01"/>
    <w:rsid w:val="005652D0"/>
    <w:rsid w:val="005B6F2C"/>
    <w:rsid w:val="006130A7"/>
    <w:rsid w:val="00625E34"/>
    <w:rsid w:val="00633DE8"/>
    <w:rsid w:val="00635C81"/>
    <w:rsid w:val="00673702"/>
    <w:rsid w:val="0069275C"/>
    <w:rsid w:val="006A0C89"/>
    <w:rsid w:val="006D2E5E"/>
    <w:rsid w:val="006F59E9"/>
    <w:rsid w:val="00714A9C"/>
    <w:rsid w:val="00740553"/>
    <w:rsid w:val="00770013"/>
    <w:rsid w:val="00774A15"/>
    <w:rsid w:val="007D2998"/>
    <w:rsid w:val="007D3532"/>
    <w:rsid w:val="00804846"/>
    <w:rsid w:val="00814FE3"/>
    <w:rsid w:val="00826F64"/>
    <w:rsid w:val="00831F82"/>
    <w:rsid w:val="008535CB"/>
    <w:rsid w:val="008634F9"/>
    <w:rsid w:val="00866A86"/>
    <w:rsid w:val="00892ED8"/>
    <w:rsid w:val="008B2B3D"/>
    <w:rsid w:val="008D0FDD"/>
    <w:rsid w:val="008E4698"/>
    <w:rsid w:val="00922934"/>
    <w:rsid w:val="00933810"/>
    <w:rsid w:val="0093651B"/>
    <w:rsid w:val="00961802"/>
    <w:rsid w:val="0097106E"/>
    <w:rsid w:val="00A04518"/>
    <w:rsid w:val="00A0706E"/>
    <w:rsid w:val="00A32561"/>
    <w:rsid w:val="00A711E4"/>
    <w:rsid w:val="00A77F57"/>
    <w:rsid w:val="00A80A2F"/>
    <w:rsid w:val="00AB500A"/>
    <w:rsid w:val="00AE73E7"/>
    <w:rsid w:val="00B87A01"/>
    <w:rsid w:val="00B9408A"/>
    <w:rsid w:val="00BB760A"/>
    <w:rsid w:val="00CA4175"/>
    <w:rsid w:val="00CD766E"/>
    <w:rsid w:val="00CF425E"/>
    <w:rsid w:val="00CF51B0"/>
    <w:rsid w:val="00D255D6"/>
    <w:rsid w:val="00D26A2D"/>
    <w:rsid w:val="00D7252D"/>
    <w:rsid w:val="00D92E27"/>
    <w:rsid w:val="00DD289D"/>
    <w:rsid w:val="00DD4AB4"/>
    <w:rsid w:val="00DD5A1D"/>
    <w:rsid w:val="00DE27B7"/>
    <w:rsid w:val="00E0631C"/>
    <w:rsid w:val="00E323A8"/>
    <w:rsid w:val="00E7569E"/>
    <w:rsid w:val="00E94B56"/>
    <w:rsid w:val="00EB1A50"/>
    <w:rsid w:val="00EC18CD"/>
    <w:rsid w:val="00ED16F0"/>
    <w:rsid w:val="00EE1232"/>
    <w:rsid w:val="00EE48F4"/>
    <w:rsid w:val="00F27C5A"/>
    <w:rsid w:val="00F73FC5"/>
    <w:rsid w:val="00F855FF"/>
    <w:rsid w:val="00FB51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992DF"/>
  <w15:docId w15:val="{65D6D92C-013C-4882-A482-66D842826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3">
    <w:name w:val="heading 3"/>
    <w:basedOn w:val="Normal"/>
    <w:link w:val="Heading3Char"/>
    <w:uiPriority w:val="9"/>
    <w:qFormat/>
    <w:rsid w:val="00434A3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val="en-AU" w:eastAsia="en-AU"/>
    </w:rPr>
  </w:style>
  <w:style w:type="paragraph" w:styleId="Heading4">
    <w:name w:val="heading 4"/>
    <w:basedOn w:val="Normal"/>
    <w:next w:val="Normal"/>
    <w:link w:val="Heading4Char"/>
    <w:uiPriority w:val="9"/>
    <w:unhideWhenUsed/>
    <w:qFormat/>
    <w:rsid w:val="001B06B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Calibri" w:hAnsi="Calibri" w:cs="Arial Unicode MS"/>
      <w:color w:val="000000"/>
      <w:sz w:val="22"/>
      <w:szCs w:val="22"/>
      <w:u w:color="000000"/>
      <w:lang w:val="en-US"/>
    </w:rPr>
  </w:style>
  <w:style w:type="paragraph" w:customStyle="1" w:styleId="Body">
    <w:name w:val="Body"/>
    <w:pPr>
      <w:spacing w:after="200" w:line="276" w:lineRule="auto"/>
    </w:pPr>
    <w:rPr>
      <w:rFonts w:ascii="Calibri" w:hAnsi="Calibri" w:cs="Arial Unicode MS"/>
      <w:color w:val="000000"/>
      <w:sz w:val="22"/>
      <w:szCs w:val="22"/>
      <w:u w:color="000000"/>
    </w:rPr>
  </w:style>
  <w:style w:type="paragraph" w:styleId="ListParagraph">
    <w:name w:val="List Paragraph"/>
    <w:pPr>
      <w:spacing w:after="200" w:line="276" w:lineRule="auto"/>
      <w:ind w:left="720"/>
    </w:pPr>
    <w:rPr>
      <w:rFonts w:ascii="Calibri" w:hAnsi="Calibri" w:cs="Arial Unicode MS"/>
      <w:color w:val="000000"/>
      <w:sz w:val="22"/>
      <w:szCs w:val="22"/>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paragraph" w:styleId="NormalWeb">
    <w:name w:val="Normal (Web)"/>
    <w:pPr>
      <w:spacing w:before="100" w:after="100"/>
    </w:pPr>
    <w:rPr>
      <w:rFonts w:eastAsia="Times New Roman"/>
      <w:color w:val="000000"/>
      <w:sz w:val="24"/>
      <w:szCs w:val="24"/>
      <w:u w:color="000000"/>
      <w:lang w:val="en-US"/>
    </w:rPr>
  </w:style>
  <w:style w:type="character" w:customStyle="1" w:styleId="Link">
    <w:name w:val="Link"/>
    <w:rPr>
      <w:color w:val="0000FF"/>
      <w:u w:val="single" w:color="0000FF"/>
    </w:rPr>
  </w:style>
  <w:style w:type="character" w:customStyle="1" w:styleId="Hyperlink0">
    <w:name w:val="Hyperlink.0"/>
    <w:basedOn w:val="Link"/>
    <w:rPr>
      <w:rFonts w:ascii="Calibri" w:eastAsia="Calibri" w:hAnsi="Calibri" w:cs="Calibri"/>
      <w:color w:val="0000FF"/>
      <w:sz w:val="22"/>
      <w:szCs w:val="22"/>
      <w:u w:val="single" w:color="0000FF"/>
      <w:lang w:val="en-US"/>
    </w:rPr>
  </w:style>
  <w:style w:type="character" w:customStyle="1" w:styleId="Hyperlink1">
    <w:name w:val="Hyperlink.1"/>
    <w:basedOn w:val="Link"/>
    <w:rPr>
      <w:rFonts w:ascii="Calibri" w:eastAsia="Calibri" w:hAnsi="Calibri" w:cs="Calibri"/>
      <w:color w:val="0000FF"/>
      <w:u w:val="single" w:color="0000FF"/>
    </w:rPr>
  </w:style>
  <w:style w:type="character" w:customStyle="1" w:styleId="Hyperlink2">
    <w:name w:val="Hyperlink.2"/>
    <w:basedOn w:val="Link"/>
    <w:rPr>
      <w:rFonts w:ascii="Calibri" w:eastAsia="Calibri" w:hAnsi="Calibri" w:cs="Calibri"/>
      <w:color w:val="0000FF"/>
      <w:u w:val="single" w:color="0000FF"/>
    </w:rPr>
  </w:style>
  <w:style w:type="character" w:styleId="UnresolvedMention">
    <w:name w:val="Unresolved Mention"/>
    <w:basedOn w:val="DefaultParagraphFont"/>
    <w:uiPriority w:val="99"/>
    <w:semiHidden/>
    <w:unhideWhenUsed/>
    <w:rsid w:val="0013071D"/>
    <w:rPr>
      <w:color w:val="605E5C"/>
      <w:shd w:val="clear" w:color="auto" w:fill="E1DFDD"/>
    </w:rPr>
  </w:style>
  <w:style w:type="character" w:styleId="Strong">
    <w:name w:val="Strong"/>
    <w:basedOn w:val="DefaultParagraphFont"/>
    <w:uiPriority w:val="22"/>
    <w:qFormat/>
    <w:rsid w:val="000F3930"/>
    <w:rPr>
      <w:b/>
      <w:bCs/>
    </w:rPr>
  </w:style>
  <w:style w:type="character" w:customStyle="1" w:styleId="s4">
    <w:name w:val="s4"/>
    <w:basedOn w:val="DefaultParagraphFont"/>
    <w:rsid w:val="00B87A01"/>
  </w:style>
  <w:style w:type="character" w:customStyle="1" w:styleId="s3">
    <w:name w:val="s3"/>
    <w:basedOn w:val="DefaultParagraphFont"/>
    <w:rsid w:val="00434A39"/>
  </w:style>
  <w:style w:type="character" w:customStyle="1" w:styleId="tribe-street-address">
    <w:name w:val="tribe-street-address"/>
    <w:basedOn w:val="DefaultParagraphFont"/>
    <w:rsid w:val="00434A39"/>
  </w:style>
  <w:style w:type="character" w:customStyle="1" w:styleId="tribe-locality">
    <w:name w:val="tribe-locality"/>
    <w:basedOn w:val="DefaultParagraphFont"/>
    <w:rsid w:val="00434A39"/>
  </w:style>
  <w:style w:type="character" w:customStyle="1" w:styleId="Heading3Char">
    <w:name w:val="Heading 3 Char"/>
    <w:basedOn w:val="DefaultParagraphFont"/>
    <w:link w:val="Heading3"/>
    <w:uiPriority w:val="9"/>
    <w:rsid w:val="00434A39"/>
    <w:rPr>
      <w:rFonts w:eastAsia="Times New Roman"/>
      <w:b/>
      <w:bCs/>
      <w:sz w:val="27"/>
      <w:szCs w:val="27"/>
      <w:bdr w:val="none" w:sz="0" w:space="0" w:color="auto"/>
    </w:rPr>
  </w:style>
  <w:style w:type="character" w:customStyle="1" w:styleId="Heading4Char">
    <w:name w:val="Heading 4 Char"/>
    <w:basedOn w:val="DefaultParagraphFont"/>
    <w:link w:val="Heading4"/>
    <w:uiPriority w:val="9"/>
    <w:rsid w:val="001B06BF"/>
    <w:rPr>
      <w:rFonts w:asciiTheme="majorHAnsi" w:eastAsiaTheme="majorEastAsia" w:hAnsiTheme="majorHAnsi" w:cstheme="majorBidi"/>
      <w:i/>
      <w:iCs/>
      <w:color w:val="365F91" w:themeColor="accent1" w:themeShade="BF"/>
      <w:sz w:val="24"/>
      <w:szCs w:val="24"/>
      <w:lang w:val="en-US" w:eastAsia="en-US"/>
    </w:rPr>
  </w:style>
  <w:style w:type="paragraph" w:customStyle="1" w:styleId="BodyA">
    <w:name w:val="Body A"/>
    <w:rsid w:val="00422732"/>
    <w:pPr>
      <w:spacing w:after="200" w:line="276" w:lineRule="auto"/>
    </w:pPr>
    <w:rPr>
      <w:rFonts w:ascii="Calibri" w:hAnsi="Calibri" w:cs="Arial Unicode MS"/>
      <w:color w:val="000000"/>
      <w:sz w:val="22"/>
      <w:szCs w:val="22"/>
      <w:u w:color="000000"/>
      <w:lang w:val="en-US"/>
    </w:rPr>
  </w:style>
  <w:style w:type="character" w:customStyle="1" w:styleId="None">
    <w:name w:val="None"/>
    <w:rsid w:val="00422732"/>
  </w:style>
  <w:style w:type="character" w:customStyle="1" w:styleId="Hyperlink3">
    <w:name w:val="Hyperlink.3"/>
    <w:basedOn w:val="Link"/>
    <w:rsid w:val="00422732"/>
    <w:rPr>
      <w:outline w:val="0"/>
      <w:color w:val="0000FF"/>
      <w:u w:val="single" w:color="0000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481565">
      <w:bodyDiv w:val="1"/>
      <w:marLeft w:val="0"/>
      <w:marRight w:val="0"/>
      <w:marTop w:val="0"/>
      <w:marBottom w:val="0"/>
      <w:divBdr>
        <w:top w:val="none" w:sz="0" w:space="0" w:color="auto"/>
        <w:left w:val="none" w:sz="0" w:space="0" w:color="auto"/>
        <w:bottom w:val="none" w:sz="0" w:space="0" w:color="auto"/>
        <w:right w:val="none" w:sz="0" w:space="0" w:color="auto"/>
      </w:divBdr>
    </w:div>
    <w:div w:id="120271113">
      <w:bodyDiv w:val="1"/>
      <w:marLeft w:val="0"/>
      <w:marRight w:val="0"/>
      <w:marTop w:val="0"/>
      <w:marBottom w:val="0"/>
      <w:divBdr>
        <w:top w:val="none" w:sz="0" w:space="0" w:color="auto"/>
        <w:left w:val="none" w:sz="0" w:space="0" w:color="auto"/>
        <w:bottom w:val="none" w:sz="0" w:space="0" w:color="auto"/>
        <w:right w:val="none" w:sz="0" w:space="0" w:color="auto"/>
      </w:divBdr>
    </w:div>
    <w:div w:id="435297809">
      <w:bodyDiv w:val="1"/>
      <w:marLeft w:val="0"/>
      <w:marRight w:val="0"/>
      <w:marTop w:val="0"/>
      <w:marBottom w:val="0"/>
      <w:divBdr>
        <w:top w:val="none" w:sz="0" w:space="0" w:color="auto"/>
        <w:left w:val="none" w:sz="0" w:space="0" w:color="auto"/>
        <w:bottom w:val="none" w:sz="0" w:space="0" w:color="auto"/>
        <w:right w:val="none" w:sz="0" w:space="0" w:color="auto"/>
      </w:divBdr>
    </w:div>
    <w:div w:id="458456740">
      <w:bodyDiv w:val="1"/>
      <w:marLeft w:val="0"/>
      <w:marRight w:val="0"/>
      <w:marTop w:val="0"/>
      <w:marBottom w:val="0"/>
      <w:divBdr>
        <w:top w:val="none" w:sz="0" w:space="0" w:color="auto"/>
        <w:left w:val="none" w:sz="0" w:space="0" w:color="auto"/>
        <w:bottom w:val="none" w:sz="0" w:space="0" w:color="auto"/>
        <w:right w:val="none" w:sz="0" w:space="0" w:color="auto"/>
      </w:divBdr>
    </w:div>
    <w:div w:id="993727860">
      <w:bodyDiv w:val="1"/>
      <w:marLeft w:val="0"/>
      <w:marRight w:val="0"/>
      <w:marTop w:val="0"/>
      <w:marBottom w:val="0"/>
      <w:divBdr>
        <w:top w:val="none" w:sz="0" w:space="0" w:color="auto"/>
        <w:left w:val="none" w:sz="0" w:space="0" w:color="auto"/>
        <w:bottom w:val="none" w:sz="0" w:space="0" w:color="auto"/>
        <w:right w:val="none" w:sz="0" w:space="0" w:color="auto"/>
      </w:divBdr>
    </w:div>
    <w:div w:id="1369646680">
      <w:bodyDiv w:val="1"/>
      <w:marLeft w:val="0"/>
      <w:marRight w:val="0"/>
      <w:marTop w:val="0"/>
      <w:marBottom w:val="0"/>
      <w:divBdr>
        <w:top w:val="none" w:sz="0" w:space="0" w:color="auto"/>
        <w:left w:val="none" w:sz="0" w:space="0" w:color="auto"/>
        <w:bottom w:val="none" w:sz="0" w:space="0" w:color="auto"/>
        <w:right w:val="none" w:sz="0" w:space="0" w:color="auto"/>
      </w:divBdr>
    </w:div>
    <w:div w:id="1560701071">
      <w:bodyDiv w:val="1"/>
      <w:marLeft w:val="0"/>
      <w:marRight w:val="0"/>
      <w:marTop w:val="0"/>
      <w:marBottom w:val="0"/>
      <w:divBdr>
        <w:top w:val="none" w:sz="0" w:space="0" w:color="auto"/>
        <w:left w:val="none" w:sz="0" w:space="0" w:color="auto"/>
        <w:bottom w:val="none" w:sz="0" w:space="0" w:color="auto"/>
        <w:right w:val="none" w:sz="0" w:space="0" w:color="auto"/>
      </w:divBdr>
    </w:div>
    <w:div w:id="1849445991">
      <w:bodyDiv w:val="1"/>
      <w:marLeft w:val="0"/>
      <w:marRight w:val="0"/>
      <w:marTop w:val="0"/>
      <w:marBottom w:val="0"/>
      <w:divBdr>
        <w:top w:val="none" w:sz="0" w:space="0" w:color="auto"/>
        <w:left w:val="none" w:sz="0" w:space="0" w:color="auto"/>
        <w:bottom w:val="none" w:sz="0" w:space="0" w:color="auto"/>
        <w:right w:val="none" w:sz="0" w:space="0" w:color="auto"/>
      </w:divBdr>
    </w:div>
    <w:div w:id="1927835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andestinepress.ne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ssaentries2025@gmail.com" TargetMode="External"/><Relationship Id="rId4" Type="http://schemas.openxmlformats.org/officeDocument/2006/relationships/webSettings" Target="webSettings.xml"/><Relationship Id="rId9" Type="http://schemas.openxmlformats.org/officeDocument/2006/relationships/hyperlink" Target="https://www.sistersincrime.org.au/the-scarlet-stiletto-awards/"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3</Pages>
  <Words>848</Words>
  <Characters>4839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Carmel</dc:creator>
  <cp:lastModifiedBy>Carmel Shute</cp:lastModifiedBy>
  <cp:revision>4</cp:revision>
  <dcterms:created xsi:type="dcterms:W3CDTF">2025-07-01T06:45:00Z</dcterms:created>
  <dcterms:modified xsi:type="dcterms:W3CDTF">2025-07-02T04:06:00Z</dcterms:modified>
</cp:coreProperties>
</file>